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7769" w14:textId="77777777" w:rsidR="00B1279E" w:rsidRDefault="00B1279E" w:rsidP="00B1279E">
      <w:pPr>
        <w:pStyle w:val="Title"/>
        <w:rPr>
          <w:sz w:val="32"/>
        </w:rPr>
      </w:pPr>
      <w:r>
        <w:rPr>
          <w:sz w:val="32"/>
        </w:rPr>
        <w:t>Requirements for Health Education / 2018 - 2019</w:t>
      </w:r>
    </w:p>
    <w:p w14:paraId="57B2AFA4" w14:textId="77777777" w:rsidR="00B1279E" w:rsidRDefault="00B1279E" w:rsidP="00B1279E">
      <w:pPr>
        <w:jc w:val="center"/>
        <w:rPr>
          <w:b/>
          <w:bCs/>
        </w:rPr>
      </w:pPr>
      <w:r>
        <w:t xml:space="preserve">Mr. Howard, Mr. McGrail, Ms. </w:t>
      </w:r>
      <w:proofErr w:type="spellStart"/>
      <w:r>
        <w:t>Michals</w:t>
      </w:r>
      <w:proofErr w:type="spellEnd"/>
      <w:r>
        <w:t>, Mr. Pufa</w:t>
      </w:r>
      <w:r w:rsidRPr="00167FB4">
        <w:rPr>
          <w:bCs/>
        </w:rPr>
        <w:t>hl</w:t>
      </w:r>
      <w:r>
        <w:rPr>
          <w:bCs/>
        </w:rPr>
        <w:t xml:space="preserve">, Ms. </w:t>
      </w:r>
      <w:proofErr w:type="spellStart"/>
      <w:r>
        <w:rPr>
          <w:bCs/>
        </w:rPr>
        <w:t>Vuckovich</w:t>
      </w:r>
      <w:proofErr w:type="spellEnd"/>
    </w:p>
    <w:p w14:paraId="7D08FEC4" w14:textId="77777777" w:rsidR="00B1279E" w:rsidRDefault="00B1279E" w:rsidP="00B1279E"/>
    <w:p w14:paraId="5D229D63" w14:textId="77777777" w:rsidR="00B1279E" w:rsidRDefault="00B1279E" w:rsidP="00B1279E">
      <w:r>
        <w:t>Philosophy:  It is the philosophy of the Summit Hill Health Education Department for each student to develop the tools necessary to develop a healthy lifestyle throughout their childhood and adult years.  Each student will be able to make informed decisions concerning their physical, mental/emotional, and social well-being.</w:t>
      </w:r>
    </w:p>
    <w:p w14:paraId="13FCC64B" w14:textId="77777777" w:rsidR="00B1279E" w:rsidRDefault="00B1279E" w:rsidP="00B1279E"/>
    <w:p w14:paraId="634FF13A" w14:textId="77777777" w:rsidR="00B1279E" w:rsidRDefault="00B1279E" w:rsidP="00B1279E">
      <w:pPr>
        <w:pStyle w:val="Heading1"/>
      </w:pPr>
      <w:r>
        <w:t>Health Topics</w:t>
      </w:r>
    </w:p>
    <w:p w14:paraId="0CE630F0" w14:textId="77777777" w:rsidR="00B1279E" w:rsidRDefault="00B1279E" w:rsidP="00B1279E">
      <w:r>
        <w:tab/>
        <w:t>Mental and Emotional Health – Chapters 5 &amp; 6</w:t>
      </w:r>
    </w:p>
    <w:p w14:paraId="75F02C1E" w14:textId="77777777" w:rsidR="00B1279E" w:rsidRDefault="00B1279E" w:rsidP="00B1279E">
      <w:r>
        <w:tab/>
        <w:t>Nutrition for Health / Body Image – Chapter 9</w:t>
      </w:r>
    </w:p>
    <w:p w14:paraId="19D97F4D" w14:textId="77777777" w:rsidR="00B1279E" w:rsidRDefault="00B1279E" w:rsidP="00B1279E">
      <w:r>
        <w:tab/>
        <w:t>Safety – Chapter 20</w:t>
      </w:r>
    </w:p>
    <w:p w14:paraId="47F55EF3" w14:textId="77777777" w:rsidR="00B1279E" w:rsidRDefault="00B1279E" w:rsidP="00B1279E">
      <w:r>
        <w:tab/>
        <w:t xml:space="preserve">Noncommunicable Diseases – Chapter 19 </w:t>
      </w:r>
    </w:p>
    <w:p w14:paraId="2B48700A" w14:textId="77777777" w:rsidR="00B1279E" w:rsidRDefault="00B1279E" w:rsidP="00B1279E"/>
    <w:p w14:paraId="14FEE85B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Classroom Rules</w:t>
      </w:r>
    </w:p>
    <w:p w14:paraId="1224B1CB" w14:textId="77777777" w:rsidR="00B1279E" w:rsidRDefault="00B1279E" w:rsidP="00B1279E">
      <w:r>
        <w:rPr>
          <w:b/>
          <w:bCs/>
        </w:rPr>
        <w:tab/>
      </w:r>
      <w:r>
        <w:t>Respect Others</w:t>
      </w:r>
    </w:p>
    <w:p w14:paraId="24C57E35" w14:textId="77777777" w:rsidR="00B1279E" w:rsidRDefault="00B1279E" w:rsidP="00B1279E">
      <w:r>
        <w:tab/>
        <w:t>Be in your seat when the bell rings</w:t>
      </w:r>
    </w:p>
    <w:p w14:paraId="47877957" w14:textId="77777777" w:rsidR="00B1279E" w:rsidRDefault="00B1279E" w:rsidP="00B1279E">
      <w:r>
        <w:tab/>
        <w:t>Be prepared for class</w:t>
      </w:r>
    </w:p>
    <w:p w14:paraId="3346E063" w14:textId="77777777" w:rsidR="00B1279E" w:rsidRDefault="00B1279E" w:rsidP="00B1279E">
      <w:r>
        <w:tab/>
        <w:t>No food, gum, or drink in the classroom</w:t>
      </w:r>
    </w:p>
    <w:p w14:paraId="411B1161" w14:textId="77777777" w:rsidR="00B1279E" w:rsidRDefault="00B1279E" w:rsidP="00B1279E">
      <w:r>
        <w:tab/>
        <w:t>All other rules in the student handbook apply</w:t>
      </w:r>
    </w:p>
    <w:p w14:paraId="467680CB" w14:textId="77777777" w:rsidR="00B1279E" w:rsidRDefault="00B1279E" w:rsidP="00B1279E"/>
    <w:p w14:paraId="4B37BB52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Consequences</w:t>
      </w:r>
    </w:p>
    <w:p w14:paraId="341A0EE2" w14:textId="77777777" w:rsidR="00B1279E" w:rsidRDefault="00B1279E" w:rsidP="00B1279E">
      <w:r>
        <w:tab/>
        <w:t>Warning</w:t>
      </w:r>
    </w:p>
    <w:p w14:paraId="66B9C2A0" w14:textId="77777777" w:rsidR="00B1279E" w:rsidRDefault="00B1279E" w:rsidP="00B1279E">
      <w:r>
        <w:tab/>
        <w:t>Parent Call Home</w:t>
      </w:r>
    </w:p>
    <w:p w14:paraId="7F6C5BBF" w14:textId="77777777" w:rsidR="00B1279E" w:rsidRDefault="00B1279E" w:rsidP="00B1279E">
      <w:r>
        <w:tab/>
        <w:t>Detention</w:t>
      </w:r>
    </w:p>
    <w:p w14:paraId="7B08B69A" w14:textId="77777777" w:rsidR="00B1279E" w:rsidRDefault="00B1279E" w:rsidP="00B1279E">
      <w:r>
        <w:tab/>
        <w:t>Refer to the Administration</w:t>
      </w:r>
    </w:p>
    <w:p w14:paraId="18523AD8" w14:textId="77777777" w:rsidR="00B1279E" w:rsidRDefault="00B1279E" w:rsidP="00B1279E">
      <w:r>
        <w:tab/>
        <w:t>Consequences will be reviewed on an individual basis.</w:t>
      </w:r>
    </w:p>
    <w:p w14:paraId="25A81E8D" w14:textId="77777777" w:rsidR="00B1279E" w:rsidRDefault="00B1279E" w:rsidP="00B1279E"/>
    <w:p w14:paraId="3DA8D5E6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Materials for Class</w:t>
      </w:r>
    </w:p>
    <w:p w14:paraId="1122A7C2" w14:textId="77777777" w:rsidR="00B1279E" w:rsidRDefault="00B1279E" w:rsidP="00B1279E">
      <w:r>
        <w:tab/>
        <w:t>Notebook/Notebook Paper</w:t>
      </w:r>
    </w:p>
    <w:p w14:paraId="798A70B9" w14:textId="77777777" w:rsidR="00B1279E" w:rsidRDefault="00B1279E" w:rsidP="00B1279E">
      <w:r>
        <w:tab/>
        <w:t>Pens/Pencils</w:t>
      </w:r>
    </w:p>
    <w:p w14:paraId="4F1372B3" w14:textId="77777777" w:rsidR="00B1279E" w:rsidRDefault="00B1279E" w:rsidP="00B1279E">
      <w:r>
        <w:tab/>
        <w:t>Pocket Folders</w:t>
      </w:r>
    </w:p>
    <w:p w14:paraId="382422DB" w14:textId="77777777" w:rsidR="00B1279E" w:rsidRDefault="00B1279E" w:rsidP="00B1279E">
      <w:r>
        <w:tab/>
        <w:t>Agenda</w:t>
      </w:r>
    </w:p>
    <w:p w14:paraId="5D59FFA0" w14:textId="77777777" w:rsidR="00B1279E" w:rsidRDefault="00B1279E" w:rsidP="00B1279E">
      <w:r>
        <w:tab/>
        <w:t>Any other supplies requested by the teacher</w:t>
      </w:r>
    </w:p>
    <w:p w14:paraId="60B095AF" w14:textId="77777777" w:rsidR="00B1279E" w:rsidRDefault="00B1279E" w:rsidP="00B1279E"/>
    <w:p w14:paraId="716B3E60" w14:textId="77777777" w:rsidR="00B1279E" w:rsidRDefault="00B1279E" w:rsidP="00B1279E">
      <w:pPr>
        <w:pStyle w:val="Heading1"/>
      </w:pPr>
      <w:r>
        <w:t>Grading Scale</w:t>
      </w:r>
    </w:p>
    <w:p w14:paraId="3A44E6FB" w14:textId="77777777" w:rsidR="00B1279E" w:rsidRDefault="00B1279E" w:rsidP="00B1279E">
      <w:r>
        <w:tab/>
        <w:t>25% Formative – Health Articles / Formative Assessments</w:t>
      </w:r>
    </w:p>
    <w:p w14:paraId="005DF9A3" w14:textId="77777777" w:rsidR="00B1279E" w:rsidRDefault="00B1279E" w:rsidP="00B1279E">
      <w:r>
        <w:tab/>
        <w:t xml:space="preserve">75% Summative – Portfolio Collections / Chapter Assessments </w:t>
      </w:r>
    </w:p>
    <w:p w14:paraId="303E9C83" w14:textId="77777777" w:rsidR="00B1279E" w:rsidRDefault="00B1279E" w:rsidP="00B1279E">
      <w:r>
        <w:tab/>
      </w:r>
      <w:r>
        <w:tab/>
        <w:t>A</w:t>
      </w:r>
      <w:r>
        <w:tab/>
        <w:t>90-100%</w:t>
      </w:r>
    </w:p>
    <w:p w14:paraId="6D070D34" w14:textId="77777777" w:rsidR="00B1279E" w:rsidRDefault="00B1279E" w:rsidP="00B1279E">
      <w:r>
        <w:tab/>
      </w:r>
      <w:r>
        <w:tab/>
        <w:t xml:space="preserve">B </w:t>
      </w:r>
      <w:r>
        <w:tab/>
        <w:t>80-89%</w:t>
      </w:r>
    </w:p>
    <w:p w14:paraId="42927449" w14:textId="77777777" w:rsidR="00B1279E" w:rsidRDefault="00B1279E" w:rsidP="00B1279E">
      <w:r>
        <w:tab/>
      </w:r>
      <w:r>
        <w:tab/>
        <w:t xml:space="preserve">C </w:t>
      </w:r>
      <w:r>
        <w:tab/>
        <w:t>70-79%</w:t>
      </w:r>
    </w:p>
    <w:p w14:paraId="0783D9AF" w14:textId="77777777" w:rsidR="00B1279E" w:rsidRDefault="00B1279E" w:rsidP="00B1279E">
      <w:r>
        <w:tab/>
      </w:r>
      <w:r>
        <w:tab/>
        <w:t>D</w:t>
      </w:r>
      <w:r>
        <w:tab/>
        <w:t>60%-69%</w:t>
      </w:r>
    </w:p>
    <w:p w14:paraId="6842B4C9" w14:textId="77777777" w:rsidR="00B1279E" w:rsidRDefault="00B1279E" w:rsidP="00B1279E">
      <w:r>
        <w:tab/>
      </w:r>
      <w:r>
        <w:tab/>
      </w:r>
      <w:proofErr w:type="gramStart"/>
      <w:r>
        <w:t xml:space="preserve">F  </w:t>
      </w:r>
      <w:r>
        <w:tab/>
      </w:r>
      <w:proofErr w:type="gramEnd"/>
      <w:r>
        <w:t>50%-59%</w:t>
      </w:r>
    </w:p>
    <w:p w14:paraId="621E7549" w14:textId="77777777" w:rsidR="00B1279E" w:rsidRDefault="00B1279E" w:rsidP="00B1279E"/>
    <w:p w14:paraId="45864B6F" w14:textId="77777777" w:rsidR="00B1279E" w:rsidRDefault="00B1279E" w:rsidP="00B1279E">
      <w:pPr>
        <w:pStyle w:val="Heading1"/>
      </w:pPr>
    </w:p>
    <w:p w14:paraId="1D0EF14D" w14:textId="77777777" w:rsidR="00031CB4" w:rsidRDefault="00031CB4">
      <w:bookmarkStart w:id="0" w:name="_GoBack"/>
      <w:bookmarkEnd w:id="0"/>
    </w:p>
    <w:sectPr w:rsidR="00031C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E"/>
    <w:rsid w:val="00031CB4"/>
    <w:rsid w:val="006B2174"/>
    <w:rsid w:val="008B0D4D"/>
    <w:rsid w:val="00B1279E"/>
    <w:rsid w:val="00B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AD0"/>
  <w15:chartTrackingRefBased/>
  <w15:docId w15:val="{1071D107-19AA-407E-812E-F51CC5C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79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1279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79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127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127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27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Frederick Pufahl</cp:lastModifiedBy>
  <cp:revision>5</cp:revision>
  <dcterms:created xsi:type="dcterms:W3CDTF">2018-08-21T15:37:00Z</dcterms:created>
  <dcterms:modified xsi:type="dcterms:W3CDTF">2018-08-21T15:39:00Z</dcterms:modified>
</cp:coreProperties>
</file>