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6" w:rsidRDefault="00973185">
      <w:pPr>
        <w:rPr>
          <w:sz w:val="48"/>
          <w:szCs w:val="48"/>
        </w:rPr>
      </w:pPr>
      <w:r>
        <w:rPr>
          <w:sz w:val="48"/>
          <w:szCs w:val="48"/>
        </w:rPr>
        <w:t>The necessity that was located outside of the house. __</w:t>
      </w:r>
    </w:p>
    <w:p w:rsidR="00973185" w:rsidRDefault="00973185">
      <w:pPr>
        <w:rPr>
          <w:sz w:val="48"/>
          <w:szCs w:val="48"/>
        </w:rPr>
      </w:pPr>
      <w:r>
        <w:rPr>
          <w:sz w:val="48"/>
          <w:szCs w:val="48"/>
        </w:rPr>
        <w:t xml:space="preserve">Mrs. </w:t>
      </w:r>
      <w:proofErr w:type="spellStart"/>
      <w:r>
        <w:rPr>
          <w:sz w:val="48"/>
          <w:szCs w:val="48"/>
        </w:rPr>
        <w:t>Weidenbach</w:t>
      </w:r>
      <w:proofErr w:type="spellEnd"/>
      <w:r>
        <w:rPr>
          <w:sz w:val="48"/>
          <w:szCs w:val="48"/>
        </w:rPr>
        <w:t xml:space="preserve"> finds out she is _____ to Effie Wilcox.</w:t>
      </w:r>
    </w:p>
    <w:p w:rsidR="00973185" w:rsidRDefault="00973185">
      <w:pPr>
        <w:rPr>
          <w:sz w:val="48"/>
          <w:szCs w:val="48"/>
        </w:rPr>
      </w:pPr>
      <w:r>
        <w:rPr>
          <w:sz w:val="48"/>
          <w:szCs w:val="48"/>
        </w:rPr>
        <w:t>I forgot to put something in the body of the letter. ____</w:t>
      </w:r>
    </w:p>
    <w:p w:rsidR="00973185" w:rsidRDefault="00973185">
      <w:pPr>
        <w:rPr>
          <w:sz w:val="48"/>
          <w:szCs w:val="48"/>
        </w:rPr>
      </w:pPr>
      <w:r>
        <w:rPr>
          <w:sz w:val="48"/>
          <w:szCs w:val="48"/>
        </w:rPr>
        <w:t>May have substituted for a grocery bag.  _______</w:t>
      </w:r>
    </w:p>
    <w:p w:rsidR="00973185" w:rsidRDefault="00551E7A">
      <w:pPr>
        <w:rPr>
          <w:sz w:val="48"/>
          <w:szCs w:val="48"/>
        </w:rPr>
      </w:pPr>
      <w:r>
        <w:rPr>
          <w:sz w:val="48"/>
          <w:szCs w:val="48"/>
        </w:rPr>
        <w:t>Grandma had it for diner the day she invited Arnold Green.  ________</w:t>
      </w:r>
    </w:p>
    <w:p w:rsidR="00973185" w:rsidRPr="00551E7A" w:rsidRDefault="00973185">
      <w:pPr>
        <w:rPr>
          <w:sz w:val="44"/>
          <w:szCs w:val="44"/>
        </w:rPr>
      </w:pPr>
      <w:r w:rsidRPr="00551E7A">
        <w:rPr>
          <w:sz w:val="44"/>
          <w:szCs w:val="44"/>
        </w:rPr>
        <w:t>1.  Besides no visit by Mary Alice, how would the town in which Grandma lived be different without her? Support?</w:t>
      </w:r>
    </w:p>
    <w:p w:rsidR="00973185" w:rsidRPr="00551E7A" w:rsidRDefault="00973185">
      <w:pPr>
        <w:rPr>
          <w:sz w:val="44"/>
          <w:szCs w:val="44"/>
        </w:rPr>
      </w:pPr>
      <w:r w:rsidRPr="00551E7A">
        <w:rPr>
          <w:sz w:val="44"/>
          <w:szCs w:val="44"/>
        </w:rPr>
        <w:t>2.  Mary Alice does not leave without learning a few things from Grandma. Examples? Explain.</w:t>
      </w:r>
      <w:bookmarkStart w:id="0" w:name="_GoBack"/>
      <w:bookmarkEnd w:id="0"/>
    </w:p>
    <w:sectPr w:rsidR="00973185" w:rsidRPr="00551E7A" w:rsidSect="00973185">
      <w:pgSz w:w="12240" w:h="15840"/>
      <w:pgMar w:top="576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5"/>
    <w:rsid w:val="003A7A78"/>
    <w:rsid w:val="00551E7A"/>
    <w:rsid w:val="00637621"/>
    <w:rsid w:val="009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99E55-77E5-460C-B0D6-54EEF89F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2018-04-17T18:10:00Z</dcterms:created>
  <dcterms:modified xsi:type="dcterms:W3CDTF">2018-04-17T18:24:00Z</dcterms:modified>
</cp:coreProperties>
</file>