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7EE7" w14:textId="62EF510C" w:rsidR="00141238" w:rsidRDefault="004D005C" w:rsidP="004322E3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Monday</w:t>
      </w:r>
      <w:r w:rsidR="009477D6" w:rsidRPr="00AB0B6D">
        <w:rPr>
          <w:b/>
          <w:bCs/>
          <w:sz w:val="20"/>
          <w:szCs w:val="20"/>
        </w:rPr>
        <w:t xml:space="preserve">, </w:t>
      </w:r>
      <w:r w:rsidR="008C7E7C">
        <w:rPr>
          <w:b/>
          <w:sz w:val="20"/>
          <w:szCs w:val="20"/>
        </w:rPr>
        <w:t>May 6</w:t>
      </w:r>
      <w:r w:rsidR="00141238">
        <w:rPr>
          <w:b/>
          <w:sz w:val="20"/>
          <w:szCs w:val="20"/>
        </w:rPr>
        <w:t xml:space="preserve">, 2019 – </w:t>
      </w:r>
      <w:r w:rsidR="006650BA">
        <w:rPr>
          <w:b/>
          <w:sz w:val="20"/>
          <w:szCs w:val="20"/>
        </w:rPr>
        <w:t xml:space="preserve">Day </w:t>
      </w:r>
      <w:r w:rsidR="008C7E7C">
        <w:rPr>
          <w:b/>
          <w:sz w:val="20"/>
          <w:szCs w:val="20"/>
        </w:rPr>
        <w:t>24</w:t>
      </w:r>
    </w:p>
    <w:p w14:paraId="500691B3" w14:textId="77777777" w:rsidR="008C7E7C" w:rsidRPr="008C7E7C" w:rsidRDefault="008C7E7C" w:rsidP="008C7E7C">
      <w:pPr>
        <w:rPr>
          <w:b/>
          <w:sz w:val="18"/>
          <w:szCs w:val="18"/>
          <w:u w:val="single"/>
        </w:rPr>
      </w:pPr>
      <w:r w:rsidRPr="008C7E7C">
        <w:rPr>
          <w:b/>
          <w:sz w:val="18"/>
          <w:szCs w:val="18"/>
          <w:u w:val="single"/>
        </w:rPr>
        <w:t>Grade 7</w:t>
      </w:r>
    </w:p>
    <w:p w14:paraId="27105081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bCs/>
          <w:iCs/>
          <w:sz w:val="18"/>
          <w:szCs w:val="18"/>
        </w:rPr>
        <w:t>ISLS:</w:t>
      </w:r>
      <w:r w:rsidRPr="008C7E7C">
        <w:rPr>
          <w:sz w:val="18"/>
          <w:szCs w:val="18"/>
        </w:rPr>
        <w:t xml:space="preserve">  28.A.1a</w:t>
      </w:r>
    </w:p>
    <w:p w14:paraId="37ED26F3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sz w:val="18"/>
          <w:szCs w:val="18"/>
        </w:rPr>
        <w:t xml:space="preserve">CCSS: </w:t>
      </w:r>
      <w:r w:rsidRPr="008C7E7C">
        <w:rPr>
          <w:sz w:val="18"/>
          <w:szCs w:val="18"/>
        </w:rPr>
        <w:t>K.RI.7, K.RF.3.a, K.RF.3.c, K.RF.3.d</w:t>
      </w:r>
    </w:p>
    <w:p w14:paraId="1FFC1A10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bCs/>
          <w:iCs/>
          <w:sz w:val="18"/>
          <w:szCs w:val="18"/>
        </w:rPr>
        <w:t>OBJECTIVE:</w:t>
      </w:r>
      <w:r w:rsidRPr="008C7E7C">
        <w:rPr>
          <w:sz w:val="18"/>
          <w:szCs w:val="18"/>
        </w:rPr>
        <w:t xml:space="preserve">  Students will identify the history of Mexico leading up to the battle of Puebla.</w:t>
      </w:r>
    </w:p>
    <w:p w14:paraId="25808CDD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bCs/>
          <w:iCs/>
          <w:sz w:val="18"/>
          <w:szCs w:val="18"/>
        </w:rPr>
        <w:t>METHODOLOGY:</w:t>
      </w:r>
      <w:r w:rsidRPr="008C7E7C">
        <w:rPr>
          <w:sz w:val="18"/>
          <w:szCs w:val="18"/>
        </w:rPr>
        <w:t xml:space="preserve">  Students will watch the video (DVD) on Cinco de Mayo and identify key figures in history.  Students will complete a cloze exercise while viewing.</w:t>
      </w:r>
    </w:p>
    <w:p w14:paraId="4FA8C4D7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sz w:val="18"/>
          <w:szCs w:val="18"/>
        </w:rPr>
        <w:t>DIFFERENTIATION</w:t>
      </w:r>
      <w:r w:rsidRPr="008C7E7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18943BAF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bCs/>
          <w:iCs/>
          <w:sz w:val="18"/>
          <w:szCs w:val="18"/>
        </w:rPr>
        <w:t>ASSESSMENT:</w:t>
      </w:r>
      <w:r w:rsidRPr="008C7E7C">
        <w:rPr>
          <w:sz w:val="18"/>
          <w:szCs w:val="18"/>
        </w:rPr>
        <w:t xml:space="preserve">  Check activity sheets.</w:t>
      </w:r>
    </w:p>
    <w:p w14:paraId="09C2584F" w14:textId="77777777" w:rsidR="008C7E7C" w:rsidRPr="00BA01EC" w:rsidRDefault="008C7E7C" w:rsidP="008C7E7C">
      <w:pPr>
        <w:rPr>
          <w:sz w:val="18"/>
          <w:szCs w:val="18"/>
        </w:rPr>
      </w:pPr>
      <w:r w:rsidRPr="008C7E7C">
        <w:rPr>
          <w:b/>
          <w:sz w:val="18"/>
          <w:szCs w:val="18"/>
        </w:rPr>
        <w:t>TECHNOLOGY INTEGRATION:</w:t>
      </w:r>
      <w:r w:rsidRPr="008C7E7C">
        <w:rPr>
          <w:sz w:val="18"/>
          <w:szCs w:val="18"/>
        </w:rPr>
        <w:t xml:space="preserve"> Video analysis.</w:t>
      </w:r>
    </w:p>
    <w:p w14:paraId="5D1ED098" w14:textId="3086E4E0" w:rsidR="00640F9B" w:rsidRDefault="00640F9B" w:rsidP="00A018A3">
      <w:pPr>
        <w:rPr>
          <w:sz w:val="18"/>
          <w:szCs w:val="18"/>
        </w:rPr>
      </w:pPr>
    </w:p>
    <w:p w14:paraId="53C6CC2A" w14:textId="77777777" w:rsidR="008C7E7C" w:rsidRPr="008C7E7C" w:rsidRDefault="008C7E7C" w:rsidP="008C7E7C">
      <w:pPr>
        <w:rPr>
          <w:b/>
          <w:bCs/>
          <w:iCs/>
          <w:sz w:val="18"/>
          <w:szCs w:val="18"/>
          <w:u w:val="single"/>
        </w:rPr>
      </w:pPr>
      <w:r w:rsidRPr="008C7E7C">
        <w:rPr>
          <w:b/>
          <w:bCs/>
          <w:iCs/>
          <w:sz w:val="18"/>
          <w:szCs w:val="18"/>
          <w:u w:val="single"/>
        </w:rPr>
        <w:t>Grade 8</w:t>
      </w:r>
    </w:p>
    <w:p w14:paraId="0C934080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bCs/>
          <w:iCs/>
          <w:sz w:val="18"/>
          <w:szCs w:val="18"/>
        </w:rPr>
        <w:t>ISLS:</w:t>
      </w:r>
      <w:r w:rsidRPr="008C7E7C">
        <w:rPr>
          <w:sz w:val="18"/>
          <w:szCs w:val="18"/>
        </w:rPr>
        <w:t xml:space="preserve"> 28.A.1a, 28.D.1b</w:t>
      </w:r>
    </w:p>
    <w:p w14:paraId="081E2ECB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sz w:val="18"/>
          <w:szCs w:val="18"/>
        </w:rPr>
        <w:t xml:space="preserve">CCSS: </w:t>
      </w:r>
      <w:r w:rsidRPr="008C7E7C">
        <w:rPr>
          <w:sz w:val="18"/>
          <w:szCs w:val="18"/>
        </w:rPr>
        <w:t>K.RI.7, K.RF.3.a, K.RF.3.c, K.RF.3.d</w:t>
      </w:r>
    </w:p>
    <w:p w14:paraId="08F5CF62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bCs/>
          <w:iCs/>
          <w:sz w:val="18"/>
          <w:szCs w:val="18"/>
        </w:rPr>
        <w:t>OBJECTIVE:</w:t>
      </w:r>
      <w:r w:rsidRPr="008C7E7C">
        <w:rPr>
          <w:sz w:val="18"/>
          <w:szCs w:val="18"/>
        </w:rPr>
        <w:t xml:space="preserve">  Students will identify the key historical figures in Mexico that played a role the battle of Puebla.</w:t>
      </w:r>
    </w:p>
    <w:p w14:paraId="59218777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bCs/>
          <w:iCs/>
          <w:sz w:val="18"/>
          <w:szCs w:val="18"/>
        </w:rPr>
        <w:t>METHODOLOGY:</w:t>
      </w:r>
      <w:r w:rsidRPr="008C7E7C">
        <w:rPr>
          <w:sz w:val="18"/>
          <w:szCs w:val="18"/>
        </w:rPr>
        <w:t xml:space="preserve">  Students will review key historical figures through Internet articles and inquiry activities.</w:t>
      </w:r>
    </w:p>
    <w:p w14:paraId="7656C827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sz w:val="18"/>
          <w:szCs w:val="18"/>
        </w:rPr>
        <w:t>DIFFERENTIATION</w:t>
      </w:r>
      <w:r w:rsidRPr="008C7E7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7A497DE5" w14:textId="77777777" w:rsidR="008C7E7C" w:rsidRPr="008C7E7C" w:rsidRDefault="008C7E7C" w:rsidP="008C7E7C">
      <w:pPr>
        <w:rPr>
          <w:sz w:val="18"/>
          <w:szCs w:val="18"/>
        </w:rPr>
      </w:pPr>
      <w:r w:rsidRPr="008C7E7C">
        <w:rPr>
          <w:b/>
          <w:bCs/>
          <w:iCs/>
          <w:sz w:val="18"/>
          <w:szCs w:val="18"/>
        </w:rPr>
        <w:t>ASSESSMENT:</w:t>
      </w:r>
      <w:r w:rsidRPr="008C7E7C">
        <w:rPr>
          <w:sz w:val="18"/>
          <w:szCs w:val="18"/>
        </w:rPr>
        <w:t xml:space="preserve">  Check activity sheets.</w:t>
      </w:r>
    </w:p>
    <w:p w14:paraId="706FB299" w14:textId="77777777" w:rsidR="008C7E7C" w:rsidRPr="00BA01EC" w:rsidRDefault="008C7E7C" w:rsidP="008C7E7C">
      <w:pPr>
        <w:rPr>
          <w:sz w:val="18"/>
          <w:szCs w:val="18"/>
        </w:rPr>
      </w:pPr>
      <w:r w:rsidRPr="008C7E7C">
        <w:rPr>
          <w:b/>
          <w:sz w:val="18"/>
          <w:szCs w:val="18"/>
        </w:rPr>
        <w:t>TECHNOLOGY INTEGRATION:</w:t>
      </w:r>
      <w:r w:rsidRPr="008C7E7C">
        <w:rPr>
          <w:sz w:val="18"/>
          <w:szCs w:val="18"/>
        </w:rPr>
        <w:t xml:space="preserve"> Finding information from Internet sources.</w:t>
      </w:r>
    </w:p>
    <w:p w14:paraId="42074296" w14:textId="77777777" w:rsidR="0012324B" w:rsidRPr="00BA01EC" w:rsidRDefault="0012324B" w:rsidP="00A018A3">
      <w:pPr>
        <w:rPr>
          <w:sz w:val="18"/>
          <w:szCs w:val="18"/>
        </w:rPr>
      </w:pPr>
    </w:p>
    <w:p w14:paraId="041214C4" w14:textId="0F8C5A65" w:rsidR="005132B4" w:rsidRPr="00AB0B6D" w:rsidRDefault="00D318FF" w:rsidP="004322E3">
      <w:pPr>
        <w:rPr>
          <w:b/>
          <w:sz w:val="20"/>
          <w:szCs w:val="20"/>
          <w:u w:val="single"/>
        </w:rPr>
      </w:pPr>
      <w:r w:rsidRPr="00AB0B6D">
        <w:rPr>
          <w:b/>
          <w:bCs/>
          <w:iCs/>
          <w:sz w:val="20"/>
          <w:szCs w:val="20"/>
        </w:rPr>
        <w:t>Tuesday</w:t>
      </w:r>
      <w:r w:rsidRPr="00AB0B6D">
        <w:rPr>
          <w:b/>
          <w:bCs/>
          <w:sz w:val="20"/>
          <w:szCs w:val="20"/>
        </w:rPr>
        <w:t xml:space="preserve">, </w:t>
      </w:r>
      <w:r w:rsidR="008C7E7C">
        <w:rPr>
          <w:b/>
          <w:sz w:val="20"/>
          <w:szCs w:val="20"/>
        </w:rPr>
        <w:t>May 7</w:t>
      </w:r>
      <w:r w:rsidR="00141238">
        <w:rPr>
          <w:b/>
          <w:sz w:val="20"/>
          <w:szCs w:val="20"/>
        </w:rPr>
        <w:t>, 2019</w:t>
      </w:r>
      <w:r w:rsidR="00056D8F">
        <w:rPr>
          <w:b/>
          <w:sz w:val="20"/>
          <w:szCs w:val="20"/>
        </w:rPr>
        <w:t xml:space="preserve"> – Day </w:t>
      </w:r>
      <w:r w:rsidR="006650BA">
        <w:rPr>
          <w:b/>
          <w:sz w:val="20"/>
          <w:szCs w:val="20"/>
        </w:rPr>
        <w:t>2</w:t>
      </w:r>
      <w:r w:rsidR="008C7E7C">
        <w:rPr>
          <w:b/>
          <w:sz w:val="20"/>
          <w:szCs w:val="20"/>
        </w:rPr>
        <w:t>5</w:t>
      </w:r>
    </w:p>
    <w:p w14:paraId="7EB6E6CD" w14:textId="77777777" w:rsidR="008C7E7C" w:rsidRPr="00A853CA" w:rsidRDefault="008C7E7C" w:rsidP="008C7E7C">
      <w:pPr>
        <w:rPr>
          <w:b/>
          <w:sz w:val="18"/>
          <w:szCs w:val="18"/>
          <w:u w:val="single"/>
        </w:rPr>
      </w:pPr>
      <w:r w:rsidRPr="00A853CA">
        <w:rPr>
          <w:b/>
          <w:sz w:val="18"/>
          <w:szCs w:val="18"/>
          <w:u w:val="single"/>
        </w:rPr>
        <w:t>Grade 7</w:t>
      </w:r>
    </w:p>
    <w:p w14:paraId="49C135D1" w14:textId="77777777" w:rsidR="008C7E7C" w:rsidRPr="00A853CA" w:rsidRDefault="008C7E7C" w:rsidP="008C7E7C">
      <w:pPr>
        <w:rPr>
          <w:sz w:val="18"/>
          <w:szCs w:val="18"/>
        </w:rPr>
      </w:pPr>
      <w:r w:rsidRPr="00A853CA">
        <w:rPr>
          <w:b/>
          <w:bCs/>
          <w:iCs/>
          <w:sz w:val="18"/>
          <w:szCs w:val="18"/>
        </w:rPr>
        <w:t>ISLS:</w:t>
      </w:r>
      <w:r w:rsidRPr="00A853CA">
        <w:rPr>
          <w:sz w:val="18"/>
          <w:szCs w:val="18"/>
        </w:rPr>
        <w:t xml:space="preserve">  28.A.1a</w:t>
      </w:r>
    </w:p>
    <w:p w14:paraId="143A69C5" w14:textId="77777777" w:rsidR="008C7E7C" w:rsidRPr="00A853CA" w:rsidRDefault="008C7E7C" w:rsidP="008C7E7C">
      <w:pPr>
        <w:rPr>
          <w:sz w:val="18"/>
          <w:szCs w:val="18"/>
        </w:rPr>
      </w:pPr>
      <w:r w:rsidRPr="00A853CA">
        <w:rPr>
          <w:b/>
          <w:sz w:val="18"/>
          <w:szCs w:val="18"/>
        </w:rPr>
        <w:t xml:space="preserve">CCSS: </w:t>
      </w:r>
      <w:r w:rsidRPr="00A853CA">
        <w:rPr>
          <w:sz w:val="18"/>
          <w:szCs w:val="18"/>
        </w:rPr>
        <w:t>K.RI.7, K.RF.3.a, K.RF.3.c, K.RF.3.d</w:t>
      </w:r>
    </w:p>
    <w:p w14:paraId="1FF8720D" w14:textId="77777777" w:rsidR="008C7E7C" w:rsidRPr="00A853CA" w:rsidRDefault="008C7E7C" w:rsidP="008C7E7C">
      <w:pPr>
        <w:rPr>
          <w:sz w:val="18"/>
          <w:szCs w:val="18"/>
        </w:rPr>
      </w:pPr>
      <w:r w:rsidRPr="00A853CA">
        <w:rPr>
          <w:b/>
          <w:bCs/>
          <w:iCs/>
          <w:sz w:val="18"/>
          <w:szCs w:val="18"/>
        </w:rPr>
        <w:t>OBJECTIVE:</w:t>
      </w:r>
      <w:r w:rsidRPr="00A853CA">
        <w:rPr>
          <w:sz w:val="18"/>
          <w:szCs w:val="18"/>
        </w:rPr>
        <w:t xml:space="preserve">  Students will continue to apply verb endings that end in </w:t>
      </w:r>
      <w:r w:rsidRPr="00A853CA">
        <w:rPr>
          <w:i/>
          <w:sz w:val="18"/>
          <w:szCs w:val="18"/>
        </w:rPr>
        <w:t>–</w:t>
      </w:r>
      <w:proofErr w:type="spellStart"/>
      <w:r w:rsidRPr="00A853CA">
        <w:rPr>
          <w:i/>
          <w:sz w:val="18"/>
          <w:szCs w:val="18"/>
        </w:rPr>
        <w:t>er</w:t>
      </w:r>
      <w:proofErr w:type="spellEnd"/>
      <w:r w:rsidRPr="00A853CA">
        <w:rPr>
          <w:sz w:val="18"/>
          <w:szCs w:val="18"/>
        </w:rPr>
        <w:t xml:space="preserve"> or </w:t>
      </w:r>
      <w:r w:rsidRPr="00A853CA">
        <w:rPr>
          <w:i/>
          <w:sz w:val="18"/>
          <w:szCs w:val="18"/>
        </w:rPr>
        <w:t>–</w:t>
      </w:r>
      <w:proofErr w:type="spellStart"/>
      <w:r w:rsidRPr="00A853CA">
        <w:rPr>
          <w:i/>
          <w:sz w:val="18"/>
          <w:szCs w:val="18"/>
        </w:rPr>
        <w:t>ir</w:t>
      </w:r>
      <w:r w:rsidRPr="00A853CA">
        <w:rPr>
          <w:sz w:val="18"/>
          <w:szCs w:val="18"/>
        </w:rPr>
        <w:t>.</w:t>
      </w:r>
      <w:proofErr w:type="spellEnd"/>
    </w:p>
    <w:p w14:paraId="193C1B24" w14:textId="77777777" w:rsidR="008C7E7C" w:rsidRPr="00A853CA" w:rsidRDefault="008C7E7C" w:rsidP="008C7E7C">
      <w:pPr>
        <w:rPr>
          <w:sz w:val="18"/>
          <w:szCs w:val="18"/>
        </w:rPr>
      </w:pPr>
      <w:r w:rsidRPr="00A853CA">
        <w:rPr>
          <w:b/>
          <w:bCs/>
          <w:iCs/>
          <w:sz w:val="18"/>
          <w:szCs w:val="18"/>
        </w:rPr>
        <w:t xml:space="preserve">METHODOLOGY: </w:t>
      </w:r>
      <w:r w:rsidRPr="00A853CA">
        <w:rPr>
          <w:sz w:val="18"/>
          <w:szCs w:val="18"/>
        </w:rPr>
        <w:t xml:space="preserve">  Students will be assessed on the application of present tense endings on the verb</w:t>
      </w:r>
      <w:r w:rsidRPr="00A853CA">
        <w:rPr>
          <w:i/>
          <w:sz w:val="18"/>
          <w:szCs w:val="18"/>
        </w:rPr>
        <w:t xml:space="preserve"> </w:t>
      </w:r>
      <w:proofErr w:type="spellStart"/>
      <w:r w:rsidRPr="00A853CA">
        <w:rPr>
          <w:i/>
          <w:sz w:val="18"/>
          <w:szCs w:val="18"/>
        </w:rPr>
        <w:t>ir</w:t>
      </w:r>
      <w:proofErr w:type="spellEnd"/>
      <w:r w:rsidRPr="00A853CA">
        <w:rPr>
          <w:sz w:val="18"/>
          <w:szCs w:val="18"/>
        </w:rPr>
        <w:t xml:space="preserve">, verbs that ending in </w:t>
      </w:r>
      <w:r w:rsidRPr="00A853CA">
        <w:rPr>
          <w:i/>
          <w:sz w:val="18"/>
          <w:szCs w:val="18"/>
        </w:rPr>
        <w:t>–</w:t>
      </w:r>
      <w:proofErr w:type="spellStart"/>
      <w:r w:rsidRPr="00A853CA">
        <w:rPr>
          <w:i/>
          <w:sz w:val="18"/>
          <w:szCs w:val="18"/>
        </w:rPr>
        <w:t>er</w:t>
      </w:r>
      <w:proofErr w:type="spellEnd"/>
      <w:r w:rsidRPr="00A853CA">
        <w:rPr>
          <w:sz w:val="18"/>
          <w:szCs w:val="18"/>
        </w:rPr>
        <w:t>, and verbs that end in</w:t>
      </w:r>
      <w:r w:rsidRPr="00A853CA">
        <w:rPr>
          <w:i/>
          <w:sz w:val="18"/>
          <w:szCs w:val="18"/>
        </w:rPr>
        <w:t xml:space="preserve"> –</w:t>
      </w:r>
      <w:proofErr w:type="spellStart"/>
      <w:r w:rsidRPr="00A853CA">
        <w:rPr>
          <w:i/>
          <w:sz w:val="18"/>
          <w:szCs w:val="18"/>
        </w:rPr>
        <w:t>ir</w:t>
      </w:r>
      <w:r w:rsidRPr="00A853CA">
        <w:rPr>
          <w:sz w:val="18"/>
          <w:szCs w:val="18"/>
        </w:rPr>
        <w:t>.</w:t>
      </w:r>
      <w:proofErr w:type="spellEnd"/>
      <w:r w:rsidRPr="00A853CA">
        <w:rPr>
          <w:sz w:val="18"/>
          <w:szCs w:val="18"/>
        </w:rPr>
        <w:t xml:space="preserve">  Administer Chapter 4, Grammar 2 Assessment.</w:t>
      </w:r>
    </w:p>
    <w:p w14:paraId="31E9F352" w14:textId="77777777" w:rsidR="008C7E7C" w:rsidRPr="00A853CA" w:rsidRDefault="008C7E7C" w:rsidP="008C7E7C">
      <w:pPr>
        <w:rPr>
          <w:sz w:val="18"/>
          <w:szCs w:val="18"/>
        </w:rPr>
      </w:pPr>
      <w:r w:rsidRPr="00A853CA">
        <w:rPr>
          <w:b/>
          <w:sz w:val="18"/>
          <w:szCs w:val="18"/>
        </w:rPr>
        <w:t>DIFFERENTIATION</w:t>
      </w:r>
      <w:r w:rsidRPr="00A853CA">
        <w:rPr>
          <w:sz w:val="18"/>
          <w:szCs w:val="18"/>
        </w:rPr>
        <w:t>:  N/A</w:t>
      </w:r>
    </w:p>
    <w:p w14:paraId="77284FF3" w14:textId="77777777" w:rsidR="008C7E7C" w:rsidRPr="00A853CA" w:rsidRDefault="008C7E7C" w:rsidP="008C7E7C">
      <w:pPr>
        <w:rPr>
          <w:sz w:val="18"/>
          <w:szCs w:val="18"/>
        </w:rPr>
      </w:pPr>
      <w:r w:rsidRPr="00A853CA">
        <w:rPr>
          <w:b/>
          <w:sz w:val="18"/>
          <w:szCs w:val="18"/>
        </w:rPr>
        <w:t xml:space="preserve">ASSESSMENT:  </w:t>
      </w:r>
      <w:r w:rsidRPr="00A853CA">
        <w:rPr>
          <w:sz w:val="18"/>
          <w:szCs w:val="18"/>
        </w:rPr>
        <w:t>Score and record quiz grades.</w:t>
      </w:r>
    </w:p>
    <w:p w14:paraId="60902233" w14:textId="77777777" w:rsidR="008C7E7C" w:rsidRPr="00BA01EC" w:rsidRDefault="008C7E7C" w:rsidP="008C7E7C">
      <w:pPr>
        <w:rPr>
          <w:sz w:val="18"/>
          <w:szCs w:val="18"/>
        </w:rPr>
      </w:pPr>
      <w:r w:rsidRPr="00A853CA">
        <w:rPr>
          <w:b/>
          <w:sz w:val="18"/>
          <w:szCs w:val="18"/>
        </w:rPr>
        <w:t>TECHNOLOGY INTEGRATION:</w:t>
      </w:r>
      <w:r w:rsidRPr="00A853CA">
        <w:rPr>
          <w:sz w:val="18"/>
          <w:szCs w:val="18"/>
        </w:rPr>
        <w:t xml:space="preserve"> Suggested use of the </w:t>
      </w:r>
      <w:proofErr w:type="spellStart"/>
      <w:r w:rsidRPr="00A853CA">
        <w:rPr>
          <w:sz w:val="18"/>
          <w:szCs w:val="18"/>
        </w:rPr>
        <w:t>Expresate</w:t>
      </w:r>
      <w:proofErr w:type="spellEnd"/>
      <w:r w:rsidRPr="00A853CA">
        <w:rPr>
          <w:sz w:val="18"/>
          <w:szCs w:val="18"/>
        </w:rPr>
        <w:t xml:space="preserve">! practice website to review vocabulary and grammar of Chapter 4:  </w:t>
      </w:r>
      <w:hyperlink r:id="rId7" w:history="1">
        <w:r w:rsidRPr="00A853CA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Pr="00AB0B6D" w:rsidRDefault="00D318FF">
      <w:pPr>
        <w:rPr>
          <w:sz w:val="20"/>
          <w:szCs w:val="20"/>
        </w:rPr>
      </w:pPr>
    </w:p>
    <w:p w14:paraId="169CAC51" w14:textId="77777777" w:rsidR="00925A51" w:rsidRPr="00A72B66" w:rsidRDefault="00925A51" w:rsidP="00925A51">
      <w:pPr>
        <w:rPr>
          <w:b/>
          <w:sz w:val="18"/>
          <w:szCs w:val="18"/>
          <w:u w:val="single"/>
        </w:rPr>
      </w:pPr>
      <w:r w:rsidRPr="00A72B66">
        <w:rPr>
          <w:b/>
          <w:sz w:val="18"/>
          <w:szCs w:val="18"/>
          <w:u w:val="single"/>
        </w:rPr>
        <w:t>Grade 8</w:t>
      </w:r>
    </w:p>
    <w:p w14:paraId="138B4EEF" w14:textId="77777777" w:rsidR="00925A51" w:rsidRPr="00BA01EC" w:rsidRDefault="00925A51" w:rsidP="00925A51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28.D.2a</w:t>
      </w:r>
    </w:p>
    <w:p w14:paraId="625FE071" w14:textId="77777777" w:rsidR="00925A51" w:rsidRPr="00BA01EC" w:rsidRDefault="00925A51" w:rsidP="00925A51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332430B" w14:textId="77777777" w:rsidR="00925A51" w:rsidRPr="00BA01EC" w:rsidRDefault="00925A51" w:rsidP="00925A51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be assessed on all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of </w:t>
      </w:r>
      <w:r w:rsidRPr="00BA01EC">
        <w:rPr>
          <w:i/>
          <w:sz w:val="18"/>
          <w:szCs w:val="18"/>
        </w:rPr>
        <w:t>–</w:t>
      </w:r>
      <w:proofErr w:type="spellStart"/>
      <w:r w:rsidRPr="00BA01EC">
        <w:rPr>
          <w:i/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verbs,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of the verb </w:t>
      </w:r>
      <w:proofErr w:type="spellStart"/>
      <w:r w:rsidRPr="00BA01EC">
        <w:rPr>
          <w:i/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, and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of reflexive –</w:t>
      </w:r>
      <w:proofErr w:type="spellStart"/>
      <w:r w:rsidRPr="00BA01EC">
        <w:rPr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verbs.</w:t>
      </w:r>
    </w:p>
    <w:p w14:paraId="0A42B75E" w14:textId="77777777" w:rsidR="00925A51" w:rsidRPr="00BA01EC" w:rsidRDefault="00925A51" w:rsidP="00925A51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Administer Chapter 8, Grammar 2 assessment.</w:t>
      </w:r>
    </w:p>
    <w:p w14:paraId="3C8157BB" w14:textId="77777777" w:rsidR="00925A51" w:rsidRPr="00BA01EC" w:rsidRDefault="00925A51" w:rsidP="00925A51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N/A.  This is a mandated assessment for the high school Spanish program.</w:t>
      </w:r>
    </w:p>
    <w:p w14:paraId="490F7ED2" w14:textId="77777777" w:rsidR="00925A51" w:rsidRPr="00BA01EC" w:rsidRDefault="00925A51" w:rsidP="00925A51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</w:t>
      </w:r>
    </w:p>
    <w:p w14:paraId="7281089D" w14:textId="77777777" w:rsidR="00925A51" w:rsidRPr="00BA01EC" w:rsidRDefault="00925A51" w:rsidP="00925A51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0B42776" w14:textId="77777777" w:rsidR="008C0ED3" w:rsidRDefault="008C0ED3" w:rsidP="00D318FF">
      <w:pPr>
        <w:rPr>
          <w:b/>
          <w:bCs/>
          <w:iCs/>
          <w:sz w:val="20"/>
          <w:szCs w:val="20"/>
        </w:rPr>
      </w:pPr>
    </w:p>
    <w:p w14:paraId="5CE0014C" w14:textId="16B3E42F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Wednesday</w:t>
      </w:r>
      <w:r w:rsidRPr="00AB0B6D">
        <w:rPr>
          <w:b/>
          <w:bCs/>
          <w:sz w:val="20"/>
          <w:szCs w:val="20"/>
        </w:rPr>
        <w:t xml:space="preserve">, </w:t>
      </w:r>
      <w:r w:rsidR="006650BA">
        <w:rPr>
          <w:b/>
          <w:sz w:val="20"/>
          <w:szCs w:val="20"/>
        </w:rPr>
        <w:t xml:space="preserve">May </w:t>
      </w:r>
      <w:r w:rsidR="008C7E7C">
        <w:rPr>
          <w:b/>
          <w:sz w:val="20"/>
          <w:szCs w:val="20"/>
        </w:rPr>
        <w:t>8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6650BA">
        <w:rPr>
          <w:b/>
          <w:sz w:val="20"/>
          <w:szCs w:val="20"/>
        </w:rPr>
        <w:t>2</w:t>
      </w:r>
      <w:r w:rsidR="008C7E7C">
        <w:rPr>
          <w:b/>
          <w:sz w:val="20"/>
          <w:szCs w:val="20"/>
        </w:rPr>
        <w:t>6</w:t>
      </w:r>
      <w:r w:rsidR="00DD6852">
        <w:rPr>
          <w:b/>
          <w:sz w:val="20"/>
          <w:szCs w:val="20"/>
        </w:rPr>
        <w:t xml:space="preserve"> </w:t>
      </w:r>
    </w:p>
    <w:p w14:paraId="085587D4" w14:textId="77777777" w:rsidR="009D4717" w:rsidRPr="00A853CA" w:rsidRDefault="009D4717" w:rsidP="009D4717">
      <w:pPr>
        <w:rPr>
          <w:b/>
          <w:sz w:val="18"/>
          <w:szCs w:val="18"/>
          <w:u w:val="single"/>
        </w:rPr>
      </w:pPr>
      <w:bookmarkStart w:id="0" w:name="_Hlk7509636"/>
      <w:r w:rsidRPr="00A853CA">
        <w:rPr>
          <w:b/>
          <w:sz w:val="18"/>
          <w:szCs w:val="18"/>
          <w:u w:val="single"/>
        </w:rPr>
        <w:t>Grade 7</w:t>
      </w:r>
    </w:p>
    <w:p w14:paraId="544880DE" w14:textId="77777777" w:rsidR="009D4717" w:rsidRPr="00A853CA" w:rsidRDefault="009D4717" w:rsidP="009D4717">
      <w:pPr>
        <w:rPr>
          <w:sz w:val="18"/>
          <w:szCs w:val="18"/>
        </w:rPr>
      </w:pPr>
      <w:r w:rsidRPr="00A853CA">
        <w:rPr>
          <w:b/>
          <w:bCs/>
          <w:iCs/>
          <w:sz w:val="18"/>
          <w:szCs w:val="18"/>
        </w:rPr>
        <w:t>ISLS:</w:t>
      </w:r>
      <w:r w:rsidRPr="00A853CA">
        <w:rPr>
          <w:sz w:val="18"/>
          <w:szCs w:val="18"/>
        </w:rPr>
        <w:t xml:space="preserve">  28.A.1a</w:t>
      </w:r>
    </w:p>
    <w:p w14:paraId="7C84AEF8" w14:textId="77777777" w:rsidR="009D4717" w:rsidRPr="00A853CA" w:rsidRDefault="009D4717" w:rsidP="009D4717">
      <w:pPr>
        <w:rPr>
          <w:sz w:val="18"/>
          <w:szCs w:val="18"/>
        </w:rPr>
      </w:pPr>
      <w:r w:rsidRPr="00A853CA">
        <w:rPr>
          <w:b/>
          <w:sz w:val="18"/>
          <w:szCs w:val="18"/>
        </w:rPr>
        <w:t xml:space="preserve">CCSS: </w:t>
      </w:r>
      <w:r w:rsidRPr="00A853CA">
        <w:rPr>
          <w:sz w:val="18"/>
          <w:szCs w:val="18"/>
        </w:rPr>
        <w:t>K.RI.7, K.RF.3.a, K.RF.3.c, K.RF.3.d</w:t>
      </w:r>
    </w:p>
    <w:p w14:paraId="093956A2" w14:textId="77777777" w:rsidR="009D4717" w:rsidRPr="00A853CA" w:rsidRDefault="009D4717" w:rsidP="009D4717">
      <w:pPr>
        <w:rPr>
          <w:sz w:val="18"/>
          <w:szCs w:val="18"/>
        </w:rPr>
      </w:pPr>
      <w:r w:rsidRPr="00A853CA">
        <w:rPr>
          <w:b/>
          <w:bCs/>
          <w:iCs/>
          <w:sz w:val="18"/>
          <w:szCs w:val="18"/>
        </w:rPr>
        <w:t>OBJECTIVE:</w:t>
      </w:r>
      <w:r w:rsidRPr="00A853CA">
        <w:rPr>
          <w:sz w:val="18"/>
          <w:szCs w:val="18"/>
        </w:rPr>
        <w:t xml:space="preserve">  Students will continue to apply verb endings that end in </w:t>
      </w:r>
      <w:r w:rsidRPr="00A853CA">
        <w:rPr>
          <w:i/>
          <w:sz w:val="18"/>
          <w:szCs w:val="18"/>
        </w:rPr>
        <w:t>–</w:t>
      </w:r>
      <w:proofErr w:type="spellStart"/>
      <w:r w:rsidRPr="00A853CA">
        <w:rPr>
          <w:i/>
          <w:sz w:val="18"/>
          <w:szCs w:val="18"/>
        </w:rPr>
        <w:t>er</w:t>
      </w:r>
      <w:proofErr w:type="spellEnd"/>
      <w:r w:rsidRPr="00A853CA">
        <w:rPr>
          <w:sz w:val="18"/>
          <w:szCs w:val="18"/>
        </w:rPr>
        <w:t xml:space="preserve"> or </w:t>
      </w:r>
      <w:r w:rsidRPr="00A853CA">
        <w:rPr>
          <w:i/>
          <w:sz w:val="18"/>
          <w:szCs w:val="18"/>
        </w:rPr>
        <w:t>–</w:t>
      </w:r>
      <w:proofErr w:type="spellStart"/>
      <w:r w:rsidRPr="00A853CA">
        <w:rPr>
          <w:i/>
          <w:sz w:val="18"/>
          <w:szCs w:val="18"/>
        </w:rPr>
        <w:t>ir</w:t>
      </w:r>
      <w:r w:rsidRPr="00A853CA">
        <w:rPr>
          <w:sz w:val="18"/>
          <w:szCs w:val="18"/>
        </w:rPr>
        <w:t>.</w:t>
      </w:r>
      <w:proofErr w:type="spellEnd"/>
    </w:p>
    <w:p w14:paraId="77BD461C" w14:textId="77777777" w:rsidR="009D4717" w:rsidRPr="00A853CA" w:rsidRDefault="009D4717" w:rsidP="009D4717">
      <w:pPr>
        <w:rPr>
          <w:sz w:val="18"/>
          <w:szCs w:val="18"/>
        </w:rPr>
      </w:pPr>
      <w:r w:rsidRPr="00A853CA">
        <w:rPr>
          <w:b/>
          <w:bCs/>
          <w:iCs/>
          <w:sz w:val="18"/>
          <w:szCs w:val="18"/>
        </w:rPr>
        <w:t xml:space="preserve">METHODOLOGY: </w:t>
      </w:r>
      <w:r w:rsidRPr="00A853CA">
        <w:rPr>
          <w:sz w:val="18"/>
          <w:szCs w:val="18"/>
        </w:rPr>
        <w:t xml:space="preserve">  Students will be assessed on the application of present tense endings on the verb</w:t>
      </w:r>
      <w:r w:rsidRPr="00A853CA">
        <w:rPr>
          <w:i/>
          <w:sz w:val="18"/>
          <w:szCs w:val="18"/>
        </w:rPr>
        <w:t xml:space="preserve"> </w:t>
      </w:r>
      <w:proofErr w:type="spellStart"/>
      <w:r w:rsidRPr="00A853CA">
        <w:rPr>
          <w:i/>
          <w:sz w:val="18"/>
          <w:szCs w:val="18"/>
        </w:rPr>
        <w:t>ir</w:t>
      </w:r>
      <w:proofErr w:type="spellEnd"/>
      <w:r w:rsidRPr="00A853CA">
        <w:rPr>
          <w:sz w:val="18"/>
          <w:szCs w:val="18"/>
        </w:rPr>
        <w:t xml:space="preserve">, verbs that ending in </w:t>
      </w:r>
      <w:r w:rsidRPr="00A853CA">
        <w:rPr>
          <w:i/>
          <w:sz w:val="18"/>
          <w:szCs w:val="18"/>
        </w:rPr>
        <w:t>–</w:t>
      </w:r>
      <w:proofErr w:type="spellStart"/>
      <w:r w:rsidRPr="00A853CA">
        <w:rPr>
          <w:i/>
          <w:sz w:val="18"/>
          <w:szCs w:val="18"/>
        </w:rPr>
        <w:t>er</w:t>
      </w:r>
      <w:proofErr w:type="spellEnd"/>
      <w:r w:rsidRPr="00A853CA">
        <w:rPr>
          <w:sz w:val="18"/>
          <w:szCs w:val="18"/>
        </w:rPr>
        <w:t>, and verbs that end in</w:t>
      </w:r>
      <w:r w:rsidRPr="00A853CA">
        <w:rPr>
          <w:i/>
          <w:sz w:val="18"/>
          <w:szCs w:val="18"/>
        </w:rPr>
        <w:t xml:space="preserve"> –</w:t>
      </w:r>
      <w:proofErr w:type="spellStart"/>
      <w:r w:rsidRPr="00A853CA">
        <w:rPr>
          <w:i/>
          <w:sz w:val="18"/>
          <w:szCs w:val="18"/>
        </w:rPr>
        <w:t>ir</w:t>
      </w:r>
      <w:r w:rsidRPr="00A853CA">
        <w:rPr>
          <w:sz w:val="18"/>
          <w:szCs w:val="18"/>
        </w:rPr>
        <w:t>.</w:t>
      </w:r>
      <w:proofErr w:type="spellEnd"/>
      <w:r w:rsidRPr="00A853CA">
        <w:rPr>
          <w:sz w:val="18"/>
          <w:szCs w:val="18"/>
        </w:rPr>
        <w:t xml:space="preserve">  Administer Chapter 4, Grammar 2 Assessment.</w:t>
      </w:r>
    </w:p>
    <w:p w14:paraId="3337A865" w14:textId="77777777" w:rsidR="009D4717" w:rsidRPr="00A853CA" w:rsidRDefault="009D4717" w:rsidP="009D4717">
      <w:pPr>
        <w:rPr>
          <w:sz w:val="18"/>
          <w:szCs w:val="18"/>
        </w:rPr>
      </w:pPr>
      <w:r w:rsidRPr="00A853CA">
        <w:rPr>
          <w:b/>
          <w:sz w:val="18"/>
          <w:szCs w:val="18"/>
        </w:rPr>
        <w:t>DIFFERENTIATION</w:t>
      </w:r>
      <w:r w:rsidRPr="00A853CA">
        <w:rPr>
          <w:sz w:val="18"/>
          <w:szCs w:val="18"/>
        </w:rPr>
        <w:t>:  N/A</w:t>
      </w:r>
    </w:p>
    <w:p w14:paraId="7943E6DB" w14:textId="77777777" w:rsidR="009D4717" w:rsidRPr="00A853CA" w:rsidRDefault="009D4717" w:rsidP="009D4717">
      <w:pPr>
        <w:rPr>
          <w:sz w:val="18"/>
          <w:szCs w:val="18"/>
        </w:rPr>
      </w:pPr>
      <w:r w:rsidRPr="00A853CA">
        <w:rPr>
          <w:b/>
          <w:sz w:val="18"/>
          <w:szCs w:val="18"/>
        </w:rPr>
        <w:t xml:space="preserve">ASSESSMENT:  </w:t>
      </w:r>
      <w:r w:rsidRPr="00A853CA">
        <w:rPr>
          <w:sz w:val="18"/>
          <w:szCs w:val="18"/>
        </w:rPr>
        <w:t>Score and record quiz grades.</w:t>
      </w:r>
    </w:p>
    <w:p w14:paraId="3CFC5A4B" w14:textId="77777777" w:rsidR="009D4717" w:rsidRPr="00BA01EC" w:rsidRDefault="009D4717" w:rsidP="009D4717">
      <w:pPr>
        <w:rPr>
          <w:sz w:val="18"/>
          <w:szCs w:val="18"/>
        </w:rPr>
      </w:pPr>
      <w:r w:rsidRPr="00A853CA">
        <w:rPr>
          <w:b/>
          <w:sz w:val="18"/>
          <w:szCs w:val="18"/>
        </w:rPr>
        <w:t>TECHNOLOGY INTEGRATION:</w:t>
      </w:r>
      <w:r w:rsidRPr="00A853CA">
        <w:rPr>
          <w:sz w:val="18"/>
          <w:szCs w:val="18"/>
        </w:rPr>
        <w:t xml:space="preserve"> Suggested use of the </w:t>
      </w:r>
      <w:proofErr w:type="spellStart"/>
      <w:r w:rsidRPr="00A853CA">
        <w:rPr>
          <w:sz w:val="18"/>
          <w:szCs w:val="18"/>
        </w:rPr>
        <w:t>Expresate</w:t>
      </w:r>
      <w:proofErr w:type="spellEnd"/>
      <w:r w:rsidRPr="00A853CA">
        <w:rPr>
          <w:sz w:val="18"/>
          <w:szCs w:val="18"/>
        </w:rPr>
        <w:t xml:space="preserve">! practice website to review vocabulary and grammar of Chapter 4:  </w:t>
      </w:r>
      <w:hyperlink r:id="rId9" w:history="1">
        <w:r w:rsidRPr="00A853CA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bookmarkEnd w:id="0"/>
    <w:p w14:paraId="1D9CD3EA" w14:textId="2F6E6764" w:rsidR="00F73910" w:rsidRDefault="00F73910" w:rsidP="000C6946">
      <w:pPr>
        <w:rPr>
          <w:b/>
          <w:sz w:val="18"/>
          <w:szCs w:val="18"/>
          <w:u w:val="single"/>
        </w:rPr>
      </w:pPr>
    </w:p>
    <w:p w14:paraId="3981285E" w14:textId="77777777" w:rsidR="009D4717" w:rsidRDefault="009D4717" w:rsidP="000C6946">
      <w:pPr>
        <w:rPr>
          <w:b/>
          <w:sz w:val="18"/>
          <w:szCs w:val="18"/>
          <w:u w:val="single"/>
        </w:rPr>
      </w:pPr>
    </w:p>
    <w:p w14:paraId="50B781A0" w14:textId="77777777" w:rsidR="009D4717" w:rsidRPr="00A72B66" w:rsidRDefault="009D4717" w:rsidP="009D4717">
      <w:pPr>
        <w:rPr>
          <w:b/>
          <w:sz w:val="18"/>
          <w:szCs w:val="18"/>
          <w:u w:val="single"/>
        </w:rPr>
      </w:pPr>
      <w:r w:rsidRPr="00A72B66">
        <w:rPr>
          <w:b/>
          <w:sz w:val="18"/>
          <w:szCs w:val="18"/>
          <w:u w:val="single"/>
        </w:rPr>
        <w:lastRenderedPageBreak/>
        <w:t>Grade 8</w:t>
      </w:r>
    </w:p>
    <w:p w14:paraId="2AF4C1C0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28.D.2a</w:t>
      </w:r>
    </w:p>
    <w:p w14:paraId="0AB9A870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F7F8152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be assessed on all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of </w:t>
      </w:r>
      <w:r w:rsidRPr="00BA01EC">
        <w:rPr>
          <w:i/>
          <w:sz w:val="18"/>
          <w:szCs w:val="18"/>
        </w:rPr>
        <w:t>–</w:t>
      </w:r>
      <w:proofErr w:type="spellStart"/>
      <w:r w:rsidRPr="00BA01EC">
        <w:rPr>
          <w:i/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verbs,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of the verb </w:t>
      </w:r>
      <w:proofErr w:type="spellStart"/>
      <w:r w:rsidRPr="00BA01EC">
        <w:rPr>
          <w:i/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, and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of reflexive –</w:t>
      </w:r>
      <w:proofErr w:type="spellStart"/>
      <w:r w:rsidRPr="00BA01EC">
        <w:rPr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verbs.</w:t>
      </w:r>
    </w:p>
    <w:p w14:paraId="2990D5D9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Administer Chapter 8, Grammar 2 assessment.</w:t>
      </w:r>
    </w:p>
    <w:p w14:paraId="34689C02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N/A.  This is a mandated assessment for the high school Spanish program.</w:t>
      </w:r>
    </w:p>
    <w:p w14:paraId="2C35B8B8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</w:t>
      </w:r>
    </w:p>
    <w:p w14:paraId="23FC22F8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Pr="00AB0B6D" w:rsidRDefault="00D318FF">
      <w:pPr>
        <w:rPr>
          <w:sz w:val="20"/>
          <w:szCs w:val="20"/>
        </w:rPr>
      </w:pPr>
    </w:p>
    <w:p w14:paraId="02A8D22F" w14:textId="180502DD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Thursday</w:t>
      </w:r>
      <w:r w:rsidRPr="00AB0B6D">
        <w:rPr>
          <w:b/>
          <w:bCs/>
          <w:sz w:val="20"/>
          <w:szCs w:val="20"/>
        </w:rPr>
        <w:t xml:space="preserve">, </w:t>
      </w:r>
      <w:r w:rsidR="006650BA">
        <w:rPr>
          <w:b/>
          <w:sz w:val="20"/>
          <w:szCs w:val="20"/>
        </w:rPr>
        <w:t xml:space="preserve">May </w:t>
      </w:r>
      <w:r w:rsidR="008C7E7C">
        <w:rPr>
          <w:b/>
          <w:sz w:val="20"/>
          <w:szCs w:val="20"/>
        </w:rPr>
        <w:t>9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6650BA">
        <w:rPr>
          <w:b/>
          <w:sz w:val="20"/>
          <w:szCs w:val="20"/>
        </w:rPr>
        <w:t>2</w:t>
      </w:r>
      <w:r w:rsidR="008C7E7C">
        <w:rPr>
          <w:b/>
          <w:sz w:val="20"/>
          <w:szCs w:val="20"/>
        </w:rPr>
        <w:t>7</w:t>
      </w:r>
    </w:p>
    <w:p w14:paraId="310E5322" w14:textId="77777777" w:rsidR="006650BA" w:rsidRPr="00DA1835" w:rsidRDefault="006650BA" w:rsidP="006650BA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495F788E" w14:textId="77777777" w:rsidR="009D4717" w:rsidRPr="009D4717" w:rsidRDefault="009D4717" w:rsidP="009D4717">
      <w:pPr>
        <w:rPr>
          <w:sz w:val="18"/>
          <w:szCs w:val="18"/>
        </w:rPr>
      </w:pPr>
      <w:r w:rsidRPr="009D4717">
        <w:rPr>
          <w:b/>
          <w:bCs/>
          <w:iCs/>
          <w:sz w:val="18"/>
          <w:szCs w:val="18"/>
        </w:rPr>
        <w:t>ISLS:</w:t>
      </w:r>
      <w:r w:rsidRPr="009D4717">
        <w:rPr>
          <w:sz w:val="18"/>
          <w:szCs w:val="18"/>
        </w:rPr>
        <w:t xml:space="preserve">  28.A.1a, </w:t>
      </w:r>
      <w:r w:rsidRPr="009D4717">
        <w:rPr>
          <w:bCs/>
          <w:iCs/>
          <w:sz w:val="18"/>
          <w:szCs w:val="18"/>
        </w:rPr>
        <w:t>28.D.1a</w:t>
      </w:r>
    </w:p>
    <w:p w14:paraId="6EA0AD36" w14:textId="77777777" w:rsidR="009D4717" w:rsidRPr="009D4717" w:rsidRDefault="009D4717" w:rsidP="009D4717">
      <w:pPr>
        <w:rPr>
          <w:sz w:val="18"/>
          <w:szCs w:val="18"/>
        </w:rPr>
      </w:pPr>
      <w:r w:rsidRPr="009D4717">
        <w:rPr>
          <w:b/>
          <w:sz w:val="18"/>
          <w:szCs w:val="18"/>
        </w:rPr>
        <w:t xml:space="preserve">CCSS: </w:t>
      </w:r>
      <w:r w:rsidRPr="009D4717">
        <w:rPr>
          <w:sz w:val="18"/>
          <w:szCs w:val="18"/>
        </w:rPr>
        <w:t>K.RI.7, K.RF.3.a, K.RF.3.c, K.RF.3.d</w:t>
      </w:r>
    </w:p>
    <w:p w14:paraId="2521D15A" w14:textId="77777777" w:rsidR="009D4717" w:rsidRPr="009D4717" w:rsidRDefault="009D4717" w:rsidP="009D4717">
      <w:pPr>
        <w:rPr>
          <w:sz w:val="18"/>
          <w:szCs w:val="18"/>
        </w:rPr>
      </w:pPr>
      <w:r w:rsidRPr="009D4717">
        <w:rPr>
          <w:b/>
          <w:bCs/>
          <w:iCs/>
          <w:sz w:val="18"/>
          <w:szCs w:val="18"/>
        </w:rPr>
        <w:t>OBJECTIVE:</w:t>
      </w:r>
      <w:r w:rsidRPr="009D4717">
        <w:rPr>
          <w:sz w:val="18"/>
          <w:szCs w:val="18"/>
        </w:rPr>
        <w:t xml:space="preserve"> Students will recall all vocabulary words, expressions, questions/answers, and idioms from Chapters 5-8.</w:t>
      </w:r>
    </w:p>
    <w:p w14:paraId="1D69305B" w14:textId="77777777" w:rsidR="009D4717" w:rsidRPr="009D4717" w:rsidRDefault="009D4717" w:rsidP="009D4717">
      <w:pPr>
        <w:tabs>
          <w:tab w:val="left" w:pos="5925"/>
        </w:tabs>
        <w:rPr>
          <w:sz w:val="18"/>
          <w:szCs w:val="18"/>
        </w:rPr>
      </w:pPr>
      <w:r w:rsidRPr="009D4717">
        <w:rPr>
          <w:b/>
          <w:bCs/>
          <w:iCs/>
          <w:sz w:val="18"/>
          <w:szCs w:val="18"/>
        </w:rPr>
        <w:t>METHODOLOGY:</w:t>
      </w:r>
      <w:r w:rsidRPr="009D4717">
        <w:rPr>
          <w:sz w:val="18"/>
          <w:szCs w:val="18"/>
        </w:rPr>
        <w:t xml:space="preserve">  Students will complete the L-W H.S. World Languages review for Spanish I.</w:t>
      </w:r>
    </w:p>
    <w:p w14:paraId="6770D18C" w14:textId="77777777" w:rsidR="009D4717" w:rsidRPr="009D4717" w:rsidRDefault="009D4717" w:rsidP="009D4717">
      <w:pPr>
        <w:rPr>
          <w:sz w:val="18"/>
          <w:szCs w:val="18"/>
        </w:rPr>
      </w:pPr>
      <w:r w:rsidRPr="009D4717">
        <w:rPr>
          <w:b/>
          <w:sz w:val="18"/>
          <w:szCs w:val="18"/>
        </w:rPr>
        <w:t>DIFFERENTIATION</w:t>
      </w:r>
      <w:r w:rsidRPr="009D4717">
        <w:rPr>
          <w:sz w:val="18"/>
          <w:szCs w:val="18"/>
        </w:rPr>
        <w:t>: Echo reading; choral reading; color-coding; mnemonic devices for memory strategy; explicit connections to cognates; use of notes/visual aides; use of reference pages; task completion with partners.</w:t>
      </w:r>
    </w:p>
    <w:p w14:paraId="6E23D46E" w14:textId="77777777" w:rsidR="009D4717" w:rsidRPr="009D4717" w:rsidRDefault="009D4717" w:rsidP="009D4717">
      <w:pPr>
        <w:rPr>
          <w:sz w:val="18"/>
          <w:szCs w:val="18"/>
        </w:rPr>
      </w:pPr>
      <w:r w:rsidRPr="009D4717">
        <w:rPr>
          <w:b/>
          <w:bCs/>
          <w:iCs/>
          <w:sz w:val="18"/>
          <w:szCs w:val="18"/>
        </w:rPr>
        <w:t>ASSESSMENT:</w:t>
      </w:r>
      <w:r w:rsidRPr="009D4717">
        <w:rPr>
          <w:sz w:val="18"/>
          <w:szCs w:val="18"/>
        </w:rPr>
        <w:t xml:space="preserve">  Score and record review packet grades.</w:t>
      </w:r>
    </w:p>
    <w:p w14:paraId="6F99615D" w14:textId="77777777" w:rsidR="009D4717" w:rsidRPr="00BA01EC" w:rsidRDefault="009D4717" w:rsidP="009D4717">
      <w:pPr>
        <w:rPr>
          <w:sz w:val="18"/>
          <w:szCs w:val="18"/>
        </w:rPr>
      </w:pPr>
      <w:r w:rsidRPr="009D4717">
        <w:rPr>
          <w:b/>
          <w:sz w:val="18"/>
          <w:szCs w:val="18"/>
        </w:rPr>
        <w:t>TECHNOLOGY INTEGRATION:</w:t>
      </w:r>
      <w:r w:rsidRPr="009D4717">
        <w:rPr>
          <w:sz w:val="18"/>
          <w:szCs w:val="18"/>
        </w:rPr>
        <w:t xml:space="preserve"> Suggested use of the </w:t>
      </w:r>
      <w:proofErr w:type="spellStart"/>
      <w:r w:rsidRPr="009D4717">
        <w:rPr>
          <w:sz w:val="18"/>
          <w:szCs w:val="18"/>
        </w:rPr>
        <w:t>Expresate</w:t>
      </w:r>
      <w:proofErr w:type="spellEnd"/>
      <w:r w:rsidRPr="009D4717">
        <w:rPr>
          <w:sz w:val="18"/>
          <w:szCs w:val="18"/>
        </w:rPr>
        <w:t xml:space="preserve">! practice website to review vocabulary and grammar of Chapters 5-8:  </w:t>
      </w:r>
      <w:hyperlink r:id="rId11" w:history="1">
        <w:r w:rsidRPr="009D4717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BB3FB85" w14:textId="77777777" w:rsidR="00141238" w:rsidRPr="009D4717" w:rsidRDefault="00141238" w:rsidP="00141238">
      <w:pPr>
        <w:rPr>
          <w:bCs/>
          <w:iCs/>
          <w:sz w:val="18"/>
          <w:szCs w:val="18"/>
        </w:rPr>
      </w:pPr>
    </w:p>
    <w:p w14:paraId="6E8117EE" w14:textId="77777777" w:rsidR="009D4717" w:rsidRPr="009D4717" w:rsidRDefault="009D4717" w:rsidP="009D4717">
      <w:pPr>
        <w:rPr>
          <w:b/>
          <w:bCs/>
          <w:iCs/>
          <w:sz w:val="18"/>
          <w:szCs w:val="18"/>
          <w:u w:val="single"/>
        </w:rPr>
      </w:pPr>
      <w:r w:rsidRPr="009D4717">
        <w:rPr>
          <w:b/>
          <w:bCs/>
          <w:iCs/>
          <w:sz w:val="18"/>
          <w:szCs w:val="18"/>
          <w:u w:val="single"/>
        </w:rPr>
        <w:t>Grade 8</w:t>
      </w:r>
    </w:p>
    <w:p w14:paraId="697FF2A1" w14:textId="77777777" w:rsidR="009D4717" w:rsidRPr="009D4717" w:rsidRDefault="009D4717" w:rsidP="009D4717">
      <w:pPr>
        <w:rPr>
          <w:sz w:val="18"/>
          <w:szCs w:val="18"/>
        </w:rPr>
      </w:pPr>
      <w:r w:rsidRPr="009D4717">
        <w:rPr>
          <w:b/>
          <w:bCs/>
          <w:iCs/>
          <w:sz w:val="18"/>
          <w:szCs w:val="18"/>
        </w:rPr>
        <w:t>ISLS:</w:t>
      </w:r>
      <w:r w:rsidRPr="009D4717">
        <w:rPr>
          <w:sz w:val="18"/>
          <w:szCs w:val="18"/>
        </w:rPr>
        <w:t xml:space="preserve">  28.A.1a, </w:t>
      </w:r>
      <w:r w:rsidRPr="009D4717">
        <w:rPr>
          <w:bCs/>
          <w:iCs/>
          <w:sz w:val="18"/>
          <w:szCs w:val="18"/>
        </w:rPr>
        <w:t>28.D.1a</w:t>
      </w:r>
    </w:p>
    <w:p w14:paraId="6C8BFD5A" w14:textId="77777777" w:rsidR="009D4717" w:rsidRPr="009D4717" w:rsidRDefault="009D4717" w:rsidP="009D4717">
      <w:pPr>
        <w:rPr>
          <w:sz w:val="18"/>
          <w:szCs w:val="18"/>
        </w:rPr>
      </w:pPr>
      <w:r w:rsidRPr="009D4717">
        <w:rPr>
          <w:b/>
          <w:sz w:val="18"/>
          <w:szCs w:val="18"/>
        </w:rPr>
        <w:t xml:space="preserve">CCSS: </w:t>
      </w:r>
      <w:r w:rsidRPr="009D4717">
        <w:rPr>
          <w:sz w:val="18"/>
          <w:szCs w:val="18"/>
        </w:rPr>
        <w:t>K.RI.7, K.RF.3.a, K.RF.3.c, K.RF.3.d</w:t>
      </w:r>
    </w:p>
    <w:p w14:paraId="518350FE" w14:textId="77777777" w:rsidR="009D4717" w:rsidRPr="009D4717" w:rsidRDefault="009D4717" w:rsidP="009D4717">
      <w:pPr>
        <w:rPr>
          <w:sz w:val="18"/>
          <w:szCs w:val="18"/>
        </w:rPr>
      </w:pPr>
      <w:r w:rsidRPr="009D4717">
        <w:rPr>
          <w:b/>
          <w:bCs/>
          <w:iCs/>
          <w:sz w:val="18"/>
          <w:szCs w:val="18"/>
        </w:rPr>
        <w:t>OBJECTIVE:</w:t>
      </w:r>
      <w:r w:rsidRPr="009D4717">
        <w:rPr>
          <w:sz w:val="18"/>
          <w:szCs w:val="18"/>
        </w:rPr>
        <w:t xml:space="preserve"> Students will recall all vocabulary words, expressions, questions/answers, and idioms from Chapters 5-8.</w:t>
      </w:r>
    </w:p>
    <w:p w14:paraId="35C6FE4F" w14:textId="77777777" w:rsidR="009D4717" w:rsidRPr="009D4717" w:rsidRDefault="009D4717" w:rsidP="009D4717">
      <w:pPr>
        <w:tabs>
          <w:tab w:val="left" w:pos="5925"/>
        </w:tabs>
        <w:rPr>
          <w:sz w:val="18"/>
          <w:szCs w:val="18"/>
        </w:rPr>
      </w:pPr>
      <w:r w:rsidRPr="009D4717">
        <w:rPr>
          <w:b/>
          <w:bCs/>
          <w:iCs/>
          <w:sz w:val="18"/>
          <w:szCs w:val="18"/>
        </w:rPr>
        <w:t>METHODOLOGY:</w:t>
      </w:r>
      <w:r w:rsidRPr="009D4717">
        <w:rPr>
          <w:sz w:val="18"/>
          <w:szCs w:val="18"/>
        </w:rPr>
        <w:t xml:space="preserve">  Students will complete the L-W H.S. World Languages review for Spanish I.</w:t>
      </w:r>
    </w:p>
    <w:p w14:paraId="2E16F4F7" w14:textId="77777777" w:rsidR="009D4717" w:rsidRPr="009D4717" w:rsidRDefault="009D4717" w:rsidP="009D4717">
      <w:pPr>
        <w:rPr>
          <w:sz w:val="18"/>
          <w:szCs w:val="18"/>
        </w:rPr>
      </w:pPr>
      <w:r w:rsidRPr="009D4717">
        <w:rPr>
          <w:b/>
          <w:sz w:val="18"/>
          <w:szCs w:val="18"/>
        </w:rPr>
        <w:t>DIFFERENTIATION</w:t>
      </w:r>
      <w:r w:rsidRPr="009D4717">
        <w:rPr>
          <w:sz w:val="18"/>
          <w:szCs w:val="18"/>
        </w:rPr>
        <w:t>: Echo reading; choral reading; color-coding; mnemonic devices for memory strategy; explicit connections to cognates; use of notes/visual aides; use of reference pages; task completion with partners.</w:t>
      </w:r>
    </w:p>
    <w:p w14:paraId="41C08085" w14:textId="77777777" w:rsidR="009D4717" w:rsidRPr="009D4717" w:rsidRDefault="009D4717" w:rsidP="009D4717">
      <w:pPr>
        <w:rPr>
          <w:sz w:val="18"/>
          <w:szCs w:val="18"/>
        </w:rPr>
      </w:pPr>
      <w:r w:rsidRPr="009D4717">
        <w:rPr>
          <w:b/>
          <w:bCs/>
          <w:iCs/>
          <w:sz w:val="18"/>
          <w:szCs w:val="18"/>
        </w:rPr>
        <w:t>ASSESSMENT:</w:t>
      </w:r>
      <w:r w:rsidRPr="009D4717">
        <w:rPr>
          <w:sz w:val="18"/>
          <w:szCs w:val="18"/>
        </w:rPr>
        <w:t xml:space="preserve">  Score and record review packet grades.</w:t>
      </w:r>
    </w:p>
    <w:p w14:paraId="110F5186" w14:textId="77777777" w:rsidR="009D4717" w:rsidRPr="00BA01EC" w:rsidRDefault="009D4717" w:rsidP="009D4717">
      <w:pPr>
        <w:rPr>
          <w:sz w:val="18"/>
          <w:szCs w:val="18"/>
        </w:rPr>
      </w:pPr>
      <w:r w:rsidRPr="009D4717">
        <w:rPr>
          <w:b/>
          <w:sz w:val="18"/>
          <w:szCs w:val="18"/>
        </w:rPr>
        <w:t>TECHNOLOGY INTEGRATION:</w:t>
      </w:r>
      <w:r w:rsidRPr="009D4717">
        <w:rPr>
          <w:sz w:val="18"/>
          <w:szCs w:val="18"/>
        </w:rPr>
        <w:t xml:space="preserve"> Suggested use of the </w:t>
      </w:r>
      <w:proofErr w:type="spellStart"/>
      <w:r w:rsidRPr="009D4717">
        <w:rPr>
          <w:sz w:val="18"/>
          <w:szCs w:val="18"/>
        </w:rPr>
        <w:t>Expresate</w:t>
      </w:r>
      <w:proofErr w:type="spellEnd"/>
      <w:r w:rsidRPr="009D4717">
        <w:rPr>
          <w:sz w:val="18"/>
          <w:szCs w:val="18"/>
        </w:rPr>
        <w:t xml:space="preserve">! practice website to review vocabulary and grammar of Chapters 5-8:  </w:t>
      </w:r>
      <w:hyperlink r:id="rId12" w:history="1">
        <w:r w:rsidRPr="009D4717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Pr="00AB0B6D" w:rsidRDefault="00FA487B" w:rsidP="005132B4">
      <w:pPr>
        <w:rPr>
          <w:b/>
          <w:bCs/>
          <w:iCs/>
          <w:sz w:val="20"/>
          <w:szCs w:val="20"/>
        </w:rPr>
      </w:pPr>
    </w:p>
    <w:p w14:paraId="68A459F3" w14:textId="587E54C9" w:rsidR="00FA487B" w:rsidRPr="00AB0B6D" w:rsidRDefault="00D318FF" w:rsidP="005132B4">
      <w:pPr>
        <w:rPr>
          <w:b/>
          <w:bCs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Friday,</w:t>
      </w:r>
      <w:r w:rsidRPr="00AB0B6D">
        <w:rPr>
          <w:b/>
          <w:bCs/>
          <w:sz w:val="20"/>
          <w:szCs w:val="20"/>
        </w:rPr>
        <w:t xml:space="preserve"> </w:t>
      </w:r>
      <w:r w:rsidR="006650BA">
        <w:rPr>
          <w:b/>
          <w:bCs/>
          <w:sz w:val="20"/>
          <w:szCs w:val="20"/>
        </w:rPr>
        <w:t xml:space="preserve">May </w:t>
      </w:r>
      <w:r w:rsidR="008C7E7C">
        <w:rPr>
          <w:b/>
          <w:bCs/>
          <w:sz w:val="20"/>
          <w:szCs w:val="20"/>
        </w:rPr>
        <w:t>10</w:t>
      </w:r>
      <w:r w:rsidR="002015AD" w:rsidRPr="00AB0B6D">
        <w:rPr>
          <w:b/>
          <w:bCs/>
          <w:sz w:val="20"/>
          <w:szCs w:val="20"/>
        </w:rPr>
        <w:t>, 2019</w:t>
      </w:r>
      <w:r w:rsidR="00056D8F">
        <w:rPr>
          <w:b/>
          <w:bCs/>
          <w:sz w:val="20"/>
          <w:szCs w:val="20"/>
        </w:rPr>
        <w:t xml:space="preserve"> – Day </w:t>
      </w:r>
      <w:r w:rsidR="006650BA">
        <w:rPr>
          <w:b/>
          <w:bCs/>
          <w:sz w:val="20"/>
          <w:szCs w:val="20"/>
        </w:rPr>
        <w:t>2</w:t>
      </w:r>
      <w:r w:rsidR="008C7E7C">
        <w:rPr>
          <w:b/>
          <w:bCs/>
          <w:sz w:val="20"/>
          <w:szCs w:val="20"/>
        </w:rPr>
        <w:t>8</w:t>
      </w:r>
    </w:p>
    <w:p w14:paraId="19822AAA" w14:textId="77777777" w:rsidR="006650BA" w:rsidRPr="00DA1835" w:rsidRDefault="006650BA" w:rsidP="006650BA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3257DB8D" w14:textId="77777777" w:rsidR="009D4717" w:rsidRPr="00A72B66" w:rsidRDefault="009D4717" w:rsidP="009D4717">
      <w:pPr>
        <w:rPr>
          <w:b/>
          <w:bCs/>
          <w:iCs/>
          <w:sz w:val="18"/>
          <w:szCs w:val="18"/>
          <w:u w:val="single"/>
        </w:rPr>
      </w:pPr>
      <w:r w:rsidRPr="00A72B66">
        <w:rPr>
          <w:b/>
          <w:bCs/>
          <w:iCs/>
          <w:sz w:val="18"/>
          <w:szCs w:val="18"/>
          <w:u w:val="single"/>
        </w:rPr>
        <w:t>Grade 7</w:t>
      </w:r>
    </w:p>
    <w:p w14:paraId="6F8E7F58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28.D.2a</w:t>
      </w:r>
    </w:p>
    <w:p w14:paraId="48B84BFA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1479D25" w14:textId="7A549A0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be </w:t>
      </w:r>
      <w:proofErr w:type="gramStart"/>
      <w:r>
        <w:rPr>
          <w:sz w:val="18"/>
          <w:szCs w:val="18"/>
        </w:rPr>
        <w:t>practice</w:t>
      </w:r>
      <w:proofErr w:type="gramEnd"/>
      <w:r w:rsidRPr="00BA01EC">
        <w:rPr>
          <w:sz w:val="18"/>
          <w:szCs w:val="18"/>
        </w:rPr>
        <w:t xml:space="preserve"> all vocabulary, grammar, and culture from Chapter 4.</w:t>
      </w:r>
    </w:p>
    <w:p w14:paraId="136480CA" w14:textId="1761CF75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Speaking practice for </w:t>
      </w:r>
      <w:r w:rsidRPr="00BA01EC">
        <w:rPr>
          <w:sz w:val="18"/>
          <w:szCs w:val="18"/>
        </w:rPr>
        <w:t xml:space="preserve"> Chapter 4 </w:t>
      </w:r>
      <w:r>
        <w:rPr>
          <w:sz w:val="18"/>
          <w:szCs w:val="18"/>
        </w:rPr>
        <w:t>speaking assessment.</w:t>
      </w:r>
      <w:bookmarkStart w:id="1" w:name="_GoBack"/>
      <w:bookmarkEnd w:id="1"/>
    </w:p>
    <w:p w14:paraId="11AD91E3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N/A.  This is a mandated assessment for the high school Spanish program.</w:t>
      </w:r>
    </w:p>
    <w:p w14:paraId="4AC27666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assessment grades.</w:t>
      </w:r>
    </w:p>
    <w:p w14:paraId="21450518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D52965C" w14:textId="0C4BDE55" w:rsidR="00B22189" w:rsidRDefault="00B22189" w:rsidP="002015AD"/>
    <w:p w14:paraId="2B646192" w14:textId="77777777" w:rsidR="0012324B" w:rsidRPr="00A72B66" w:rsidRDefault="0012324B" w:rsidP="0012324B">
      <w:pPr>
        <w:rPr>
          <w:b/>
          <w:bCs/>
          <w:iCs/>
          <w:sz w:val="18"/>
          <w:szCs w:val="18"/>
          <w:u w:val="single"/>
        </w:rPr>
      </w:pPr>
      <w:r w:rsidRPr="00A72B66">
        <w:rPr>
          <w:b/>
          <w:bCs/>
          <w:iCs/>
          <w:sz w:val="18"/>
          <w:szCs w:val="18"/>
          <w:u w:val="single"/>
        </w:rPr>
        <w:t>Grade 8</w:t>
      </w:r>
    </w:p>
    <w:p w14:paraId="05211AAB" w14:textId="77777777" w:rsidR="009D4717" w:rsidRPr="00A72B66" w:rsidRDefault="009D4717" w:rsidP="009D4717">
      <w:pPr>
        <w:rPr>
          <w:b/>
          <w:bCs/>
          <w:iCs/>
          <w:sz w:val="18"/>
          <w:szCs w:val="18"/>
          <w:u w:val="single"/>
        </w:rPr>
      </w:pPr>
      <w:r w:rsidRPr="00A72B66">
        <w:rPr>
          <w:b/>
          <w:bCs/>
          <w:iCs/>
          <w:sz w:val="18"/>
          <w:szCs w:val="18"/>
          <w:u w:val="single"/>
        </w:rPr>
        <w:t>Grade 7</w:t>
      </w:r>
    </w:p>
    <w:p w14:paraId="6208C54C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28.D.2a</w:t>
      </w:r>
    </w:p>
    <w:p w14:paraId="0585D0C6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9A6FF70" w14:textId="0818DC4F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be assessed on all vocabulary, grammar, and culture from Chapter </w:t>
      </w:r>
      <w:r>
        <w:rPr>
          <w:sz w:val="18"/>
          <w:szCs w:val="18"/>
        </w:rPr>
        <w:t>8</w:t>
      </w:r>
      <w:r w:rsidRPr="00BA01EC">
        <w:rPr>
          <w:sz w:val="18"/>
          <w:szCs w:val="18"/>
        </w:rPr>
        <w:t>.</w:t>
      </w:r>
    </w:p>
    <w:p w14:paraId="16A25EC8" w14:textId="61D8DF3F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</w:t>
      </w:r>
      <w:r>
        <w:rPr>
          <w:sz w:val="18"/>
          <w:szCs w:val="18"/>
        </w:rPr>
        <w:t>Speaking practice for</w:t>
      </w:r>
      <w:r w:rsidRPr="00BA01EC">
        <w:rPr>
          <w:sz w:val="18"/>
          <w:szCs w:val="18"/>
        </w:rPr>
        <w:t xml:space="preserve"> Chapter </w:t>
      </w:r>
      <w:r>
        <w:rPr>
          <w:sz w:val="18"/>
          <w:szCs w:val="18"/>
        </w:rPr>
        <w:t>8</w:t>
      </w:r>
      <w:r w:rsidRPr="00BA01EC">
        <w:rPr>
          <w:sz w:val="18"/>
          <w:szCs w:val="18"/>
        </w:rPr>
        <w:t xml:space="preserve"> </w:t>
      </w:r>
      <w:r>
        <w:rPr>
          <w:sz w:val="18"/>
          <w:szCs w:val="18"/>
        </w:rPr>
        <w:t>speaking</w:t>
      </w:r>
      <w:r w:rsidRPr="00BA01EC">
        <w:rPr>
          <w:sz w:val="18"/>
          <w:szCs w:val="18"/>
        </w:rPr>
        <w:t xml:space="preserve"> assessment.</w:t>
      </w:r>
    </w:p>
    <w:p w14:paraId="6E1AD221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N/A.  This is a mandated assessment for the high school Spanish program.</w:t>
      </w:r>
    </w:p>
    <w:p w14:paraId="15FC3407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assessment grades.</w:t>
      </w:r>
    </w:p>
    <w:p w14:paraId="0764A3B9" w14:textId="77777777" w:rsidR="009D4717" w:rsidRPr="00BA01EC" w:rsidRDefault="009D4717" w:rsidP="009D471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59D269D" w14:textId="77777777" w:rsidR="00604647" w:rsidRDefault="00604647" w:rsidP="00604647"/>
    <w:sectPr w:rsidR="0060464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4BF2" w14:textId="77777777" w:rsidR="004A5769" w:rsidRDefault="004A5769" w:rsidP="00D318FF">
      <w:r>
        <w:separator/>
      </w:r>
    </w:p>
  </w:endnote>
  <w:endnote w:type="continuationSeparator" w:id="0">
    <w:p w14:paraId="6590F90B" w14:textId="77777777" w:rsidR="004A5769" w:rsidRDefault="004A5769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E572F" w14:textId="77777777" w:rsidR="004A5769" w:rsidRDefault="004A5769" w:rsidP="00D318FF">
      <w:r>
        <w:separator/>
      </w:r>
    </w:p>
  </w:footnote>
  <w:footnote w:type="continuationSeparator" w:id="0">
    <w:p w14:paraId="4D145998" w14:textId="77777777" w:rsidR="004A5769" w:rsidRDefault="004A5769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35E52"/>
    <w:rsid w:val="00044ED5"/>
    <w:rsid w:val="00056D8F"/>
    <w:rsid w:val="00060DBE"/>
    <w:rsid w:val="0009366B"/>
    <w:rsid w:val="00094256"/>
    <w:rsid w:val="000C3492"/>
    <w:rsid w:val="000C6946"/>
    <w:rsid w:val="000D3D87"/>
    <w:rsid w:val="0012324B"/>
    <w:rsid w:val="00141238"/>
    <w:rsid w:val="00157A56"/>
    <w:rsid w:val="00163084"/>
    <w:rsid w:val="0018571F"/>
    <w:rsid w:val="00195C9A"/>
    <w:rsid w:val="001B0AED"/>
    <w:rsid w:val="001E7703"/>
    <w:rsid w:val="002015AD"/>
    <w:rsid w:val="00231A60"/>
    <w:rsid w:val="00244F7D"/>
    <w:rsid w:val="00264806"/>
    <w:rsid w:val="00385273"/>
    <w:rsid w:val="004301BB"/>
    <w:rsid w:val="004322E3"/>
    <w:rsid w:val="00446089"/>
    <w:rsid w:val="00472140"/>
    <w:rsid w:val="004A5769"/>
    <w:rsid w:val="004B6C32"/>
    <w:rsid w:val="004C799C"/>
    <w:rsid w:val="004D005C"/>
    <w:rsid w:val="005132B4"/>
    <w:rsid w:val="005132C7"/>
    <w:rsid w:val="00525C4F"/>
    <w:rsid w:val="00535773"/>
    <w:rsid w:val="005700F4"/>
    <w:rsid w:val="00577C58"/>
    <w:rsid w:val="005A1C96"/>
    <w:rsid w:val="005B0A9B"/>
    <w:rsid w:val="005B196D"/>
    <w:rsid w:val="005B3818"/>
    <w:rsid w:val="005D733C"/>
    <w:rsid w:val="00604647"/>
    <w:rsid w:val="00634B61"/>
    <w:rsid w:val="00640F9B"/>
    <w:rsid w:val="006650BA"/>
    <w:rsid w:val="006A6195"/>
    <w:rsid w:val="006B0DF4"/>
    <w:rsid w:val="006B4B86"/>
    <w:rsid w:val="006F52A5"/>
    <w:rsid w:val="006F6327"/>
    <w:rsid w:val="007506E6"/>
    <w:rsid w:val="007519C0"/>
    <w:rsid w:val="007632CD"/>
    <w:rsid w:val="00776D76"/>
    <w:rsid w:val="007B0F44"/>
    <w:rsid w:val="007F1B17"/>
    <w:rsid w:val="00837FE3"/>
    <w:rsid w:val="00872344"/>
    <w:rsid w:val="00875868"/>
    <w:rsid w:val="008B3E76"/>
    <w:rsid w:val="008C0ED3"/>
    <w:rsid w:val="008C7E7C"/>
    <w:rsid w:val="008D3CF9"/>
    <w:rsid w:val="00925A51"/>
    <w:rsid w:val="0093293E"/>
    <w:rsid w:val="00935B6A"/>
    <w:rsid w:val="009477D6"/>
    <w:rsid w:val="00981CFD"/>
    <w:rsid w:val="009969A2"/>
    <w:rsid w:val="009D4717"/>
    <w:rsid w:val="00A018A3"/>
    <w:rsid w:val="00A7551F"/>
    <w:rsid w:val="00A84E97"/>
    <w:rsid w:val="00AB0B6D"/>
    <w:rsid w:val="00B01FA6"/>
    <w:rsid w:val="00B22189"/>
    <w:rsid w:val="00B253E7"/>
    <w:rsid w:val="00B3192B"/>
    <w:rsid w:val="00B3730F"/>
    <w:rsid w:val="00B554E1"/>
    <w:rsid w:val="00B55D99"/>
    <w:rsid w:val="00B71988"/>
    <w:rsid w:val="00B94002"/>
    <w:rsid w:val="00BA668D"/>
    <w:rsid w:val="00BE1128"/>
    <w:rsid w:val="00BE4817"/>
    <w:rsid w:val="00C00665"/>
    <w:rsid w:val="00C10229"/>
    <w:rsid w:val="00C13F0E"/>
    <w:rsid w:val="00C71BC9"/>
    <w:rsid w:val="00C722B2"/>
    <w:rsid w:val="00C95627"/>
    <w:rsid w:val="00C97067"/>
    <w:rsid w:val="00CA50D4"/>
    <w:rsid w:val="00CE103E"/>
    <w:rsid w:val="00D2259B"/>
    <w:rsid w:val="00D236AC"/>
    <w:rsid w:val="00D318FF"/>
    <w:rsid w:val="00DC4980"/>
    <w:rsid w:val="00DD6852"/>
    <w:rsid w:val="00E33795"/>
    <w:rsid w:val="00E413C8"/>
    <w:rsid w:val="00E743FE"/>
    <w:rsid w:val="00E878F9"/>
    <w:rsid w:val="00EC31B4"/>
    <w:rsid w:val="00EF1128"/>
    <w:rsid w:val="00F0633C"/>
    <w:rsid w:val="00F6562A"/>
    <w:rsid w:val="00F73910"/>
    <w:rsid w:val="00F76D56"/>
    <w:rsid w:val="00F9184F"/>
    <w:rsid w:val="00FA487B"/>
    <w:rsid w:val="00FA6921"/>
    <w:rsid w:val="00FB2D6B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BEE0-A8EF-4BC6-928D-0A7F5AFE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2019-04-15T15:18:00Z</cp:lastPrinted>
  <dcterms:created xsi:type="dcterms:W3CDTF">2019-05-06T00:40:00Z</dcterms:created>
  <dcterms:modified xsi:type="dcterms:W3CDTF">2019-05-06T00:40:00Z</dcterms:modified>
</cp:coreProperties>
</file>