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39" w:rsidRPr="0093739C" w:rsidRDefault="00823C61" w:rsidP="0093739C">
      <w:pPr>
        <w:jc w:val="center"/>
        <w:rPr>
          <w:rFonts w:ascii="Book Antiqua" w:hAnsi="Book Antiqua"/>
          <w:b/>
          <w:sz w:val="24"/>
        </w:rPr>
      </w:pPr>
      <w:r w:rsidRPr="0093739C">
        <w:rPr>
          <w:rFonts w:ascii="Book Antiqua" w:hAnsi="Book Antiqua"/>
          <w:b/>
          <w:sz w:val="24"/>
        </w:rPr>
        <w:t>AR PROJECT – FIRST QUARTER</w:t>
      </w:r>
    </w:p>
    <w:p w:rsidR="00823C61" w:rsidRDefault="00823C61">
      <w:pPr>
        <w:rPr>
          <w:rFonts w:ascii="Book Antiqua" w:hAnsi="Book Antiqua"/>
          <w:sz w:val="24"/>
        </w:rPr>
      </w:pPr>
    </w:p>
    <w:p w:rsidR="00823C61" w:rsidRDefault="00823C6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After you P</w:t>
      </w:r>
      <w:r w:rsidR="0093739C">
        <w:rPr>
          <w:rFonts w:ascii="Book Antiqua" w:hAnsi="Book Antiqua"/>
          <w:sz w:val="24"/>
        </w:rPr>
        <w:t>ASS</w:t>
      </w:r>
      <w:r>
        <w:rPr>
          <w:rFonts w:ascii="Book Antiqua" w:hAnsi="Book Antiqua"/>
          <w:sz w:val="24"/>
        </w:rPr>
        <w:t xml:space="preserve"> your AR test, you will create a</w:t>
      </w:r>
      <w:r w:rsidR="00330918">
        <w:rPr>
          <w:rFonts w:ascii="Book Antiqua" w:hAnsi="Book Antiqua"/>
          <w:sz w:val="24"/>
        </w:rPr>
        <w:t xml:space="preserve"> POSTER</w:t>
      </w:r>
      <w:r>
        <w:rPr>
          <w:rFonts w:ascii="Book Antiqua" w:hAnsi="Book Antiqua"/>
          <w:sz w:val="24"/>
        </w:rPr>
        <w:t xml:space="preserve"> of a character in your AR book. This poster can be as simple or as detailed as you would like it to be</w:t>
      </w:r>
      <w:r w:rsidR="00330918">
        <w:rPr>
          <w:rFonts w:ascii="Book Antiqua" w:hAnsi="Book Antiqua"/>
          <w:sz w:val="24"/>
        </w:rPr>
        <w:t xml:space="preserve">. It can be on computer paper, construction paper, or </w:t>
      </w:r>
      <w:proofErr w:type="spellStart"/>
      <w:r w:rsidR="00330918">
        <w:rPr>
          <w:rFonts w:ascii="Book Antiqua" w:hAnsi="Book Antiqua"/>
          <w:sz w:val="24"/>
        </w:rPr>
        <w:t>posterboard</w:t>
      </w:r>
      <w:proofErr w:type="spellEnd"/>
      <w:r w:rsidR="00330918">
        <w:rPr>
          <w:rFonts w:ascii="Book Antiqua" w:hAnsi="Book Antiqua"/>
          <w:sz w:val="24"/>
        </w:rPr>
        <w:t>. HOWEVER, i</w:t>
      </w:r>
      <w:r>
        <w:rPr>
          <w:rFonts w:ascii="Book Antiqua" w:hAnsi="Book Antiqua"/>
          <w:sz w:val="24"/>
        </w:rPr>
        <w:t xml:space="preserve">t </w:t>
      </w:r>
      <w:r w:rsidRPr="00330918">
        <w:rPr>
          <w:rFonts w:ascii="Book Antiqua" w:hAnsi="Book Antiqua"/>
          <w:b/>
          <w:sz w:val="24"/>
        </w:rPr>
        <w:t>must</w:t>
      </w:r>
      <w:r>
        <w:rPr>
          <w:rFonts w:ascii="Book Antiqua" w:hAnsi="Book Antiqua"/>
          <w:sz w:val="24"/>
        </w:rPr>
        <w:t xml:space="preserve"> contain the following:</w:t>
      </w:r>
    </w:p>
    <w:p w:rsidR="00823C61" w:rsidRDefault="00823C61">
      <w:pPr>
        <w:rPr>
          <w:rFonts w:ascii="Book Antiqua" w:hAnsi="Book Antiqua"/>
          <w:sz w:val="24"/>
        </w:rPr>
      </w:pPr>
    </w:p>
    <w:p w:rsidR="00823C61" w:rsidRDefault="00823C6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 outline or drawing of a person with a </w:t>
      </w:r>
      <w:r w:rsidRPr="00330918">
        <w:rPr>
          <w:rFonts w:ascii="Book Antiqua" w:hAnsi="Book Antiqua"/>
          <w:b/>
          <w:sz w:val="24"/>
        </w:rPr>
        <w:t>detailed</w:t>
      </w:r>
      <w:r>
        <w:rPr>
          <w:rFonts w:ascii="Book Antiqua" w:hAnsi="Book Antiqua"/>
          <w:sz w:val="24"/>
        </w:rPr>
        <w:t xml:space="preserve"> description of </w:t>
      </w:r>
      <w:r w:rsidRPr="00823C61">
        <w:rPr>
          <w:rFonts w:ascii="Book Antiqua" w:hAnsi="Book Antiqua"/>
          <w:b/>
          <w:sz w:val="24"/>
        </w:rPr>
        <w:t>FOUR</w:t>
      </w:r>
      <w:r>
        <w:rPr>
          <w:rFonts w:ascii="Book Antiqua" w:hAnsi="Book Antiqua"/>
          <w:sz w:val="24"/>
        </w:rPr>
        <w:t xml:space="preserve"> habits (of the </w:t>
      </w:r>
      <w:r w:rsidRPr="00330918">
        <w:rPr>
          <w:rFonts w:ascii="Book Antiqua" w:hAnsi="Book Antiqua"/>
          <w:i/>
          <w:sz w:val="24"/>
        </w:rPr>
        <w:t>Seven Habits of Highly Effective Teens</w:t>
      </w:r>
      <w:r>
        <w:rPr>
          <w:rFonts w:ascii="Book Antiqua" w:hAnsi="Book Antiqua"/>
          <w:sz w:val="24"/>
        </w:rPr>
        <w:t xml:space="preserve">) this character possesses or lacks. </w:t>
      </w:r>
    </w:p>
    <w:p w:rsidR="00823C61" w:rsidRDefault="00823C61" w:rsidP="0093739C">
      <w:pPr>
        <w:pStyle w:val="ListParagraph"/>
        <w:rPr>
          <w:rFonts w:ascii="Book Antiqua" w:hAnsi="Book Antiqua"/>
          <w:sz w:val="24"/>
        </w:rPr>
      </w:pPr>
      <w:r w:rsidRPr="0093739C">
        <w:rPr>
          <w:rFonts w:ascii="Book Antiqua" w:hAnsi="Book Antiqua"/>
          <w:sz w:val="24"/>
        </w:rPr>
        <w:t>Each description should include:</w:t>
      </w:r>
    </w:p>
    <w:p w:rsidR="00330918" w:rsidRPr="0093739C" w:rsidRDefault="00330918" w:rsidP="0093739C">
      <w:pPr>
        <w:pStyle w:val="ListParagraph"/>
        <w:rPr>
          <w:rFonts w:ascii="Book Antiqua" w:hAnsi="Book Antiqua"/>
          <w:sz w:val="24"/>
        </w:rPr>
      </w:pPr>
    </w:p>
    <w:p w:rsidR="00823C61" w:rsidRPr="0093739C" w:rsidRDefault="00823C61" w:rsidP="0093739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93739C">
        <w:rPr>
          <w:rFonts w:ascii="Book Antiqua" w:hAnsi="Book Antiqua"/>
          <w:sz w:val="24"/>
        </w:rPr>
        <w:t>Name of the habit</w:t>
      </w:r>
    </w:p>
    <w:p w:rsidR="00823C61" w:rsidRPr="0093739C" w:rsidRDefault="00823C61" w:rsidP="0093739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93739C">
        <w:rPr>
          <w:rFonts w:ascii="Book Antiqua" w:hAnsi="Book Antiqua"/>
          <w:sz w:val="24"/>
        </w:rPr>
        <w:t>A summary of the habit</w:t>
      </w:r>
    </w:p>
    <w:p w:rsidR="00823C61" w:rsidRPr="0093739C" w:rsidRDefault="00823C61" w:rsidP="0093739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93739C">
        <w:rPr>
          <w:rFonts w:ascii="Book Antiqua" w:hAnsi="Book Antiqua"/>
          <w:sz w:val="24"/>
        </w:rPr>
        <w:t xml:space="preserve">A description of </w:t>
      </w:r>
      <w:r w:rsidR="0093739C">
        <w:rPr>
          <w:rFonts w:ascii="Book Antiqua" w:hAnsi="Book Antiqua"/>
          <w:sz w:val="24"/>
        </w:rPr>
        <w:t xml:space="preserve">the </w:t>
      </w:r>
      <w:r w:rsidRPr="0093739C">
        <w:rPr>
          <w:rFonts w:ascii="Book Antiqua" w:hAnsi="Book Antiqua"/>
          <w:sz w:val="24"/>
        </w:rPr>
        <w:t>specific behaviors</w:t>
      </w:r>
      <w:r w:rsidR="0093739C">
        <w:rPr>
          <w:rFonts w:ascii="Book Antiqua" w:hAnsi="Book Antiqua"/>
          <w:sz w:val="24"/>
        </w:rPr>
        <w:t xml:space="preserve"> your character shows</w:t>
      </w:r>
      <w:r w:rsidRPr="0093739C">
        <w:rPr>
          <w:rFonts w:ascii="Book Antiqua" w:hAnsi="Book Antiqua"/>
          <w:sz w:val="24"/>
        </w:rPr>
        <w:t xml:space="preserve"> that exemplify (or </w:t>
      </w:r>
      <w:r w:rsidRPr="00330918">
        <w:rPr>
          <w:rFonts w:ascii="Book Antiqua" w:hAnsi="Book Antiqua"/>
          <w:i/>
          <w:sz w:val="24"/>
        </w:rPr>
        <w:t>defy</w:t>
      </w:r>
      <w:r w:rsidRPr="0093739C">
        <w:rPr>
          <w:rFonts w:ascii="Book Antiqua" w:hAnsi="Book Antiqua"/>
          <w:sz w:val="24"/>
        </w:rPr>
        <w:t xml:space="preserve">) this habit. In other words, you must explain WHAT this character said or did and THEN explain how this </w:t>
      </w:r>
      <w:r w:rsidRPr="0093739C">
        <w:rPr>
          <w:rFonts w:ascii="Book Antiqua" w:hAnsi="Book Antiqua"/>
          <w:b/>
          <w:sz w:val="24"/>
        </w:rPr>
        <w:t>connects</w:t>
      </w:r>
      <w:r w:rsidRPr="0093739C">
        <w:rPr>
          <w:rFonts w:ascii="Book Antiqua" w:hAnsi="Book Antiqua"/>
          <w:sz w:val="24"/>
        </w:rPr>
        <w:t xml:space="preserve"> to the habit you are describing.</w:t>
      </w:r>
      <w:r w:rsidR="00330918">
        <w:rPr>
          <w:rFonts w:ascii="Book Antiqua" w:hAnsi="Book Antiqua"/>
          <w:sz w:val="24"/>
        </w:rPr>
        <w:t xml:space="preserve"> What aspects of this characters thoughts, actions, and conversations fit the “seven habits” we learned about? </w:t>
      </w:r>
    </w:p>
    <w:p w:rsidR="00823C61" w:rsidRDefault="00823C6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 can use poster board, construction paper, or even create this project using computer-aided techniques. It’s all about what you </w:t>
      </w:r>
      <w:r w:rsidRPr="00427160">
        <w:rPr>
          <w:rFonts w:ascii="Book Antiqua" w:hAnsi="Book Antiqua"/>
          <w:b/>
          <w:sz w:val="24"/>
        </w:rPr>
        <w:t>WRITE</w:t>
      </w:r>
      <w:r w:rsidR="00427160">
        <w:rPr>
          <w:rFonts w:ascii="Book Antiqua" w:hAnsi="Book Antiqua"/>
          <w:sz w:val="24"/>
        </w:rPr>
        <w:t>!</w:t>
      </w:r>
      <w:bookmarkStart w:id="0" w:name="_GoBack"/>
      <w:bookmarkEnd w:id="0"/>
    </w:p>
    <w:p w:rsidR="00823C61" w:rsidRDefault="00823C61">
      <w:pPr>
        <w:rPr>
          <w:rFonts w:ascii="Book Antiqua" w:hAnsi="Book Antiqua"/>
          <w:sz w:val="24"/>
        </w:rPr>
      </w:pPr>
    </w:p>
    <w:p w:rsidR="00823C61" w:rsidRPr="0093739C" w:rsidRDefault="00823C61">
      <w:pPr>
        <w:rPr>
          <w:rFonts w:ascii="Book Antiqua" w:hAnsi="Book Antiqua"/>
          <w:b/>
          <w:sz w:val="24"/>
        </w:rPr>
      </w:pPr>
      <w:r w:rsidRPr="0093739C">
        <w:rPr>
          <w:rFonts w:ascii="Book Antiqua" w:hAnsi="Book Antiqua"/>
          <w:b/>
          <w:sz w:val="24"/>
        </w:rPr>
        <w:t>RUBRIC:</w:t>
      </w:r>
    </w:p>
    <w:p w:rsidR="00823C61" w:rsidRDefault="00823C6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AR TEST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93739C">
        <w:rPr>
          <w:rFonts w:ascii="Book Antiqua" w:hAnsi="Book Antiqua"/>
          <w:sz w:val="24"/>
        </w:rPr>
        <w:tab/>
      </w:r>
      <w:r w:rsidR="0093739C">
        <w:rPr>
          <w:rFonts w:ascii="Book Antiqua" w:hAnsi="Book Antiqua"/>
          <w:sz w:val="24"/>
        </w:rPr>
        <w:tab/>
      </w:r>
      <w:r w:rsidR="0093739C">
        <w:rPr>
          <w:rFonts w:ascii="Book Antiqua" w:hAnsi="Book Antiqua"/>
          <w:sz w:val="24"/>
        </w:rPr>
        <w:tab/>
      </w:r>
      <w:r w:rsidR="0093739C">
        <w:rPr>
          <w:rFonts w:ascii="Book Antiqua" w:hAnsi="Book Antiqua"/>
          <w:sz w:val="24"/>
        </w:rPr>
        <w:tab/>
      </w:r>
      <w:r w:rsidR="0093739C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_______ /10</w:t>
      </w:r>
    </w:p>
    <w:p w:rsidR="0093739C" w:rsidRDefault="0093739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Expresses knowledge of </w:t>
      </w:r>
      <w:r w:rsidR="00330918" w:rsidRPr="00330918">
        <w:rPr>
          <w:rFonts w:ascii="Book Antiqua" w:hAnsi="Book Antiqua"/>
          <w:b/>
          <w:sz w:val="24"/>
        </w:rPr>
        <w:t>FOUR</w:t>
      </w:r>
      <w:r w:rsidR="00330918">
        <w:rPr>
          <w:rFonts w:ascii="Book Antiqua" w:hAnsi="Book Antiqua"/>
          <w:sz w:val="24"/>
        </w:rPr>
        <w:t xml:space="preserve"> of </w:t>
      </w:r>
      <w:r>
        <w:rPr>
          <w:rFonts w:ascii="Book Antiqua" w:hAnsi="Book Antiqua"/>
          <w:sz w:val="24"/>
        </w:rPr>
        <w:t>the 7 Habits (at least 2 sentences)</w:t>
      </w:r>
      <w:r w:rsidR="00330918">
        <w:rPr>
          <w:rFonts w:ascii="Book Antiqua" w:hAnsi="Book Antiqua"/>
          <w:sz w:val="24"/>
        </w:rPr>
        <w:tab/>
      </w:r>
      <w:r w:rsidR="00330918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_______ /8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93739C" w:rsidRDefault="0093739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Expresses understanding of the </w:t>
      </w:r>
      <w:r w:rsidRPr="00427160">
        <w:rPr>
          <w:rFonts w:ascii="Book Antiqua" w:hAnsi="Book Antiqua"/>
          <w:b/>
          <w:sz w:val="24"/>
        </w:rPr>
        <w:t>connection</w:t>
      </w:r>
      <w:r>
        <w:rPr>
          <w:rFonts w:ascii="Book Antiqua" w:hAnsi="Book Antiqua"/>
          <w:sz w:val="24"/>
        </w:rPr>
        <w:t xml:space="preserve"> between                                                    character development and the 7 Habits</w:t>
      </w:r>
      <w:r>
        <w:rPr>
          <w:rFonts w:ascii="Book Antiqua" w:hAnsi="Book Antiqua"/>
          <w:sz w:val="24"/>
        </w:rPr>
        <w:tab/>
      </w:r>
      <w:r w:rsidR="00427160">
        <w:rPr>
          <w:rFonts w:ascii="Book Antiqua" w:hAnsi="Book Antiqua"/>
          <w:sz w:val="24"/>
        </w:rPr>
        <w:t>(3-4 sentences)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softHyphen/>
      </w:r>
      <w:r>
        <w:rPr>
          <w:rFonts w:ascii="Book Antiqua" w:hAnsi="Book Antiqua"/>
          <w:sz w:val="24"/>
        </w:rPr>
        <w:softHyphen/>
      </w:r>
      <w:r>
        <w:rPr>
          <w:rFonts w:ascii="Book Antiqua" w:hAnsi="Book Antiqua"/>
          <w:sz w:val="24"/>
        </w:rPr>
        <w:softHyphen/>
      </w:r>
      <w:r>
        <w:rPr>
          <w:rFonts w:ascii="Book Antiqua" w:hAnsi="Book Antiqua"/>
          <w:sz w:val="24"/>
        </w:rPr>
        <w:softHyphen/>
        <w:t>_______/8</w:t>
      </w:r>
    </w:p>
    <w:p w:rsidR="0093739C" w:rsidRDefault="0093739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Spelling/Grammar/Effort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_______/4</w:t>
      </w:r>
    </w:p>
    <w:p w:rsidR="00330918" w:rsidRDefault="00330918">
      <w:pPr>
        <w:rPr>
          <w:rFonts w:ascii="Book Antiqua" w:hAnsi="Book Antiqua"/>
          <w:sz w:val="24"/>
        </w:rPr>
      </w:pPr>
    </w:p>
    <w:p w:rsidR="0093739C" w:rsidRPr="00330918" w:rsidRDefault="0093739C">
      <w:pPr>
        <w:rPr>
          <w:rFonts w:ascii="Book Antiqua" w:hAnsi="Book Antiqua"/>
          <w:b/>
          <w:sz w:val="24"/>
        </w:rPr>
      </w:pPr>
      <w:r w:rsidRPr="00330918">
        <w:rPr>
          <w:rFonts w:ascii="Book Antiqua" w:hAnsi="Book Antiqua"/>
          <w:b/>
          <w:sz w:val="24"/>
        </w:rPr>
        <w:t xml:space="preserve"> </w:t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  <w:t>TOTAL</w:t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tab/>
      </w:r>
      <w:r w:rsidRPr="00330918">
        <w:rPr>
          <w:rFonts w:ascii="Book Antiqua" w:hAnsi="Book Antiqua"/>
          <w:b/>
          <w:sz w:val="24"/>
        </w:rPr>
        <w:softHyphen/>
      </w:r>
      <w:r w:rsidRPr="00330918">
        <w:rPr>
          <w:rFonts w:ascii="Book Antiqua" w:hAnsi="Book Antiqua"/>
          <w:b/>
          <w:sz w:val="24"/>
        </w:rPr>
        <w:softHyphen/>
      </w:r>
      <w:r w:rsidRPr="00330918">
        <w:rPr>
          <w:rFonts w:ascii="Book Antiqua" w:hAnsi="Book Antiqua"/>
          <w:b/>
          <w:sz w:val="24"/>
        </w:rPr>
        <w:softHyphen/>
      </w:r>
      <w:r w:rsidRPr="00330918">
        <w:rPr>
          <w:rFonts w:ascii="Book Antiqua" w:hAnsi="Book Antiqua"/>
          <w:b/>
          <w:sz w:val="24"/>
        </w:rPr>
        <w:softHyphen/>
      </w:r>
      <w:r w:rsidRPr="00330918">
        <w:rPr>
          <w:rFonts w:ascii="Book Antiqua" w:hAnsi="Book Antiqua"/>
          <w:b/>
          <w:sz w:val="24"/>
        </w:rPr>
        <w:softHyphen/>
        <w:t>________/ 30</w:t>
      </w:r>
    </w:p>
    <w:sectPr w:rsidR="0093739C" w:rsidRPr="0033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74" w:rsidRDefault="00816D74" w:rsidP="0093739C">
      <w:pPr>
        <w:spacing w:after="0" w:line="240" w:lineRule="auto"/>
      </w:pPr>
      <w:r>
        <w:separator/>
      </w:r>
    </w:p>
  </w:endnote>
  <w:endnote w:type="continuationSeparator" w:id="0">
    <w:p w:rsidR="00816D74" w:rsidRDefault="00816D74" w:rsidP="0093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74" w:rsidRDefault="00816D74" w:rsidP="0093739C">
      <w:pPr>
        <w:spacing w:after="0" w:line="240" w:lineRule="auto"/>
      </w:pPr>
      <w:r>
        <w:separator/>
      </w:r>
    </w:p>
  </w:footnote>
  <w:footnote w:type="continuationSeparator" w:id="0">
    <w:p w:rsidR="00816D74" w:rsidRDefault="00816D74" w:rsidP="0093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46CF6"/>
    <w:multiLevelType w:val="hybridMultilevel"/>
    <w:tmpl w:val="C456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61"/>
    <w:rsid w:val="00330918"/>
    <w:rsid w:val="00427160"/>
    <w:rsid w:val="004B0039"/>
    <w:rsid w:val="0078590D"/>
    <w:rsid w:val="00816D74"/>
    <w:rsid w:val="00823C61"/>
    <w:rsid w:val="008D37C6"/>
    <w:rsid w:val="0093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6402-C5DA-456D-BE2D-DE7B237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9C"/>
  </w:style>
  <w:style w:type="paragraph" w:styleId="Footer">
    <w:name w:val="footer"/>
    <w:basedOn w:val="Normal"/>
    <w:link w:val="FooterChar"/>
    <w:uiPriority w:val="99"/>
    <w:unhideWhenUsed/>
    <w:rsid w:val="00937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9C"/>
  </w:style>
  <w:style w:type="paragraph" w:styleId="ListParagraph">
    <w:name w:val="List Paragraph"/>
    <w:basedOn w:val="Normal"/>
    <w:uiPriority w:val="34"/>
    <w:qFormat/>
    <w:rsid w:val="0093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Zinsky</dc:creator>
  <cp:keywords/>
  <dc:description/>
  <cp:lastModifiedBy>Elizabeth Zinsky</cp:lastModifiedBy>
  <cp:revision>3</cp:revision>
  <dcterms:created xsi:type="dcterms:W3CDTF">2018-09-13T17:15:00Z</dcterms:created>
  <dcterms:modified xsi:type="dcterms:W3CDTF">2018-09-14T00:36:00Z</dcterms:modified>
</cp:coreProperties>
</file>