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FF" w:rsidRPr="008465E4" w:rsidRDefault="00340744" w:rsidP="008465E4">
      <w:pPr>
        <w:jc w:val="center"/>
        <w:rPr>
          <w:b/>
          <w:sz w:val="36"/>
          <w:szCs w:val="36"/>
          <w:u w:val="single"/>
        </w:rPr>
      </w:pPr>
      <w:r>
        <w:rPr>
          <w:b/>
          <w:sz w:val="36"/>
          <w:szCs w:val="36"/>
          <w:u w:val="single"/>
        </w:rPr>
        <w:t>Archaeologist</w:t>
      </w:r>
    </w:p>
    <w:p w:rsidR="008465E4" w:rsidRDefault="008465E4" w:rsidP="008465E4">
      <w:pPr>
        <w:jc w:val="center"/>
        <w:rPr>
          <w:sz w:val="36"/>
          <w:szCs w:val="36"/>
        </w:rPr>
      </w:pPr>
    </w:p>
    <w:p w:rsidR="008465E4" w:rsidRDefault="008465E4" w:rsidP="008465E4">
      <w:r>
        <w:t>Name: _____________________________________</w:t>
      </w:r>
      <w:r>
        <w:tab/>
      </w:r>
      <w:r>
        <w:tab/>
        <w:t>Date: _____________________</w:t>
      </w:r>
    </w:p>
    <w:p w:rsidR="008465E4" w:rsidRDefault="008465E4" w:rsidP="008465E4"/>
    <w:p w:rsidR="008465E4" w:rsidRDefault="008465E4" w:rsidP="008465E4">
      <w:r>
        <w:t>Title of novel: __________________________________________________</w:t>
      </w:r>
      <w:r w:rsidR="001F10E8">
        <w:t xml:space="preserve"> Chapters: __________</w:t>
      </w:r>
    </w:p>
    <w:p w:rsidR="008465E4" w:rsidRDefault="008465E4" w:rsidP="008465E4"/>
    <w:p w:rsidR="008465E4" w:rsidRDefault="008465E4" w:rsidP="008465E4">
      <w:r>
        <w:t xml:space="preserve">As the </w:t>
      </w:r>
      <w:r w:rsidR="00340744">
        <w:t>archaeologist, you will unearth</w:t>
      </w:r>
      <w:r w:rsidR="00340744" w:rsidRPr="00002707">
        <w:rPr>
          <w:b/>
          <w:sz w:val="36"/>
        </w:rPr>
        <w:t xml:space="preserve"> connections</w:t>
      </w:r>
      <w:r w:rsidR="00340744" w:rsidRPr="00002707">
        <w:rPr>
          <w:sz w:val="36"/>
        </w:rPr>
        <w:t xml:space="preserve"> </w:t>
      </w:r>
      <w:r w:rsidR="00340744">
        <w:t>that deepen your group’s understanding of the story.  Your goal is to make text-to-text, text-to-self, or text-to-world connections that help you and your group to better understand the story.  Come up with one to three connections.  Describe the scene, the connection, and the “so what” of how they deepen your understanding.</w:t>
      </w:r>
    </w:p>
    <w:p w:rsidR="008465E4" w:rsidRDefault="008465E4" w:rsidP="008465E4"/>
    <w:tbl>
      <w:tblPr>
        <w:tblStyle w:val="TableGrid"/>
        <w:tblW w:w="0" w:type="auto"/>
        <w:tblLook w:val="04A0" w:firstRow="1" w:lastRow="0" w:firstColumn="1" w:lastColumn="0" w:noHBand="0" w:noVBand="1"/>
      </w:tblPr>
      <w:tblGrid>
        <w:gridCol w:w="3518"/>
        <w:gridCol w:w="3518"/>
        <w:gridCol w:w="3518"/>
      </w:tblGrid>
      <w:tr w:rsidR="00340744" w:rsidTr="00C45443">
        <w:trPr>
          <w:trHeight w:val="539"/>
        </w:trPr>
        <w:tc>
          <w:tcPr>
            <w:tcW w:w="3518" w:type="dxa"/>
          </w:tcPr>
          <w:p w:rsidR="00340744" w:rsidRDefault="00340744" w:rsidP="008465E4">
            <w:r>
              <w:t>Original scene</w:t>
            </w:r>
          </w:p>
        </w:tc>
        <w:tc>
          <w:tcPr>
            <w:tcW w:w="3518" w:type="dxa"/>
          </w:tcPr>
          <w:p w:rsidR="00340744" w:rsidRDefault="00340744" w:rsidP="008465E4">
            <w:r>
              <w:t>My connection</w:t>
            </w:r>
          </w:p>
        </w:tc>
        <w:tc>
          <w:tcPr>
            <w:tcW w:w="3518" w:type="dxa"/>
          </w:tcPr>
          <w:p w:rsidR="00340744" w:rsidRDefault="00340744" w:rsidP="008465E4">
            <w:r>
              <w:t>So what? It helps me understand…</w:t>
            </w:r>
          </w:p>
        </w:tc>
      </w:tr>
      <w:tr w:rsidR="00340744" w:rsidTr="00C45443">
        <w:trPr>
          <w:trHeight w:hRule="exact" w:val="2314"/>
        </w:trPr>
        <w:tc>
          <w:tcPr>
            <w:tcW w:w="3518" w:type="dxa"/>
          </w:tcPr>
          <w:p w:rsidR="00340744" w:rsidRDefault="00340744" w:rsidP="008465E4"/>
        </w:tc>
        <w:tc>
          <w:tcPr>
            <w:tcW w:w="3518" w:type="dxa"/>
          </w:tcPr>
          <w:p w:rsidR="00340744" w:rsidRDefault="00340744" w:rsidP="008465E4"/>
        </w:tc>
        <w:tc>
          <w:tcPr>
            <w:tcW w:w="3518" w:type="dxa"/>
          </w:tcPr>
          <w:p w:rsidR="00340744" w:rsidRDefault="00340744" w:rsidP="008465E4"/>
        </w:tc>
      </w:tr>
      <w:tr w:rsidR="00340744" w:rsidTr="00C45443">
        <w:trPr>
          <w:trHeight w:hRule="exact" w:val="2251"/>
        </w:trPr>
        <w:tc>
          <w:tcPr>
            <w:tcW w:w="3518" w:type="dxa"/>
          </w:tcPr>
          <w:p w:rsidR="00340744" w:rsidRDefault="00340744" w:rsidP="008465E4">
            <w:bookmarkStart w:id="0" w:name="_GoBack"/>
            <w:bookmarkEnd w:id="0"/>
          </w:p>
        </w:tc>
        <w:tc>
          <w:tcPr>
            <w:tcW w:w="3518" w:type="dxa"/>
          </w:tcPr>
          <w:p w:rsidR="00340744" w:rsidRDefault="00340744" w:rsidP="008465E4"/>
        </w:tc>
        <w:tc>
          <w:tcPr>
            <w:tcW w:w="3518" w:type="dxa"/>
          </w:tcPr>
          <w:p w:rsidR="00340744" w:rsidRDefault="00340744" w:rsidP="008465E4"/>
        </w:tc>
      </w:tr>
      <w:tr w:rsidR="00340744" w:rsidTr="00C45443">
        <w:trPr>
          <w:trHeight w:hRule="exact" w:val="2611"/>
        </w:trPr>
        <w:tc>
          <w:tcPr>
            <w:tcW w:w="3518" w:type="dxa"/>
          </w:tcPr>
          <w:p w:rsidR="00340744" w:rsidRDefault="00340744" w:rsidP="008465E4"/>
        </w:tc>
        <w:tc>
          <w:tcPr>
            <w:tcW w:w="3518" w:type="dxa"/>
          </w:tcPr>
          <w:p w:rsidR="00340744" w:rsidRDefault="00340744" w:rsidP="008465E4"/>
        </w:tc>
        <w:tc>
          <w:tcPr>
            <w:tcW w:w="3518" w:type="dxa"/>
          </w:tcPr>
          <w:p w:rsidR="00340744" w:rsidRDefault="00340744" w:rsidP="008465E4"/>
        </w:tc>
      </w:tr>
      <w:tr w:rsidR="00C45443" w:rsidTr="00C45443">
        <w:trPr>
          <w:trHeight w:hRule="exact" w:val="2776"/>
        </w:trPr>
        <w:tc>
          <w:tcPr>
            <w:tcW w:w="3518" w:type="dxa"/>
          </w:tcPr>
          <w:p w:rsidR="00C45443" w:rsidRDefault="00C45443" w:rsidP="008465E4"/>
        </w:tc>
        <w:tc>
          <w:tcPr>
            <w:tcW w:w="3518" w:type="dxa"/>
          </w:tcPr>
          <w:p w:rsidR="00C45443" w:rsidRDefault="00C45443" w:rsidP="008465E4"/>
        </w:tc>
        <w:tc>
          <w:tcPr>
            <w:tcW w:w="3518" w:type="dxa"/>
          </w:tcPr>
          <w:p w:rsidR="00C45443" w:rsidRDefault="00C45443" w:rsidP="008465E4"/>
        </w:tc>
      </w:tr>
    </w:tbl>
    <w:p w:rsidR="00E35BEC" w:rsidRPr="008465E4" w:rsidRDefault="00E35BEC" w:rsidP="008465E4"/>
    <w:sectPr w:rsidR="00E35BEC" w:rsidRPr="008465E4" w:rsidSect="00C45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E4"/>
    <w:rsid w:val="00002707"/>
    <w:rsid w:val="001C7CBC"/>
    <w:rsid w:val="001F10E8"/>
    <w:rsid w:val="00340744"/>
    <w:rsid w:val="008465E4"/>
    <w:rsid w:val="00C45443"/>
    <w:rsid w:val="00D142FF"/>
    <w:rsid w:val="00DF2FA9"/>
    <w:rsid w:val="00E35BEC"/>
    <w:rsid w:val="00F2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7847014-76E4-4970-A446-E583B8FA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B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Wyant</dc:creator>
  <cp:keywords/>
  <dc:description/>
  <cp:lastModifiedBy>Sara Pustz</cp:lastModifiedBy>
  <cp:revision>5</cp:revision>
  <dcterms:created xsi:type="dcterms:W3CDTF">2015-04-14T00:37:00Z</dcterms:created>
  <dcterms:modified xsi:type="dcterms:W3CDTF">2018-12-06T20:52:00Z</dcterms:modified>
</cp:coreProperties>
</file>