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7E67" w14:textId="0EA906CB" w:rsidR="008831F3" w:rsidRDefault="008831F3" w:rsidP="008831F3">
      <w:pPr>
        <w:rPr>
          <w:b/>
          <w:bCs/>
          <w:sz w:val="32"/>
          <w:szCs w:val="32"/>
        </w:rPr>
      </w:pPr>
      <w:r w:rsidRPr="00724ABB">
        <w:rPr>
          <w:b/>
          <w:bCs/>
          <w:sz w:val="32"/>
          <w:szCs w:val="32"/>
        </w:rPr>
        <w:t xml:space="preserve">Tuesday, </w:t>
      </w:r>
      <w:r w:rsidR="00BB64D2">
        <w:rPr>
          <w:b/>
          <w:bCs/>
          <w:sz w:val="32"/>
          <w:szCs w:val="32"/>
        </w:rPr>
        <w:t xml:space="preserve">May </w:t>
      </w:r>
      <w:r w:rsidR="00E02DA4">
        <w:rPr>
          <w:b/>
          <w:bCs/>
          <w:sz w:val="32"/>
          <w:szCs w:val="32"/>
        </w:rPr>
        <w:t>1</w:t>
      </w:r>
      <w:r w:rsidR="0058737A">
        <w:rPr>
          <w:b/>
          <w:bCs/>
          <w:sz w:val="32"/>
          <w:szCs w:val="32"/>
        </w:rPr>
        <w:t>9</w:t>
      </w:r>
      <w:r w:rsidR="00BB64D2">
        <w:rPr>
          <w:b/>
          <w:bCs/>
          <w:sz w:val="32"/>
          <w:szCs w:val="32"/>
        </w:rPr>
        <w:t>th</w:t>
      </w:r>
    </w:p>
    <w:p w14:paraId="5C5624AF" w14:textId="6662EF44" w:rsidR="008831F3" w:rsidRPr="00724ABB" w:rsidRDefault="008831F3" w:rsidP="008831F3">
      <w:pPr>
        <w:rPr>
          <w:sz w:val="28"/>
          <w:szCs w:val="28"/>
        </w:rPr>
      </w:pPr>
      <w:r>
        <w:rPr>
          <w:sz w:val="28"/>
          <w:szCs w:val="28"/>
        </w:rPr>
        <w:t xml:space="preserve">8:30 – </w:t>
      </w:r>
      <w:proofErr w:type="gramStart"/>
      <w:r>
        <w:rPr>
          <w:sz w:val="28"/>
          <w:szCs w:val="28"/>
        </w:rPr>
        <w:t>9:00  Freckle</w:t>
      </w:r>
      <w:proofErr w:type="gramEnd"/>
      <w:r w:rsidRPr="008E6980">
        <w:rPr>
          <w:b/>
          <w:bCs/>
          <w:sz w:val="28"/>
          <w:szCs w:val="28"/>
        </w:rPr>
        <w:t xml:space="preserve"> ELA</w:t>
      </w:r>
      <w:r>
        <w:rPr>
          <w:sz w:val="28"/>
          <w:szCs w:val="28"/>
        </w:rPr>
        <w:t xml:space="preserve"> Adaptive Practice </w:t>
      </w:r>
      <w:r w:rsidR="00A7645C">
        <w:rPr>
          <w:sz w:val="28"/>
          <w:szCs w:val="28"/>
        </w:rPr>
        <w:t>student.freckle.com</w:t>
      </w:r>
    </w:p>
    <w:p w14:paraId="6FCA43A9" w14:textId="2B802F6A" w:rsidR="008831F3" w:rsidRPr="00AC007B" w:rsidRDefault="008F586E" w:rsidP="008831F3">
      <w:pPr>
        <w:rPr>
          <w:color w:val="0070C0"/>
          <w:sz w:val="28"/>
          <w:szCs w:val="28"/>
        </w:rPr>
      </w:pPr>
      <w:hyperlink r:id="rId4" w:anchor="/login" w:history="1">
        <w:r w:rsidR="00AC007B" w:rsidRPr="00AC007B">
          <w:rPr>
            <w:color w:val="0000FF"/>
            <w:sz w:val="28"/>
            <w:szCs w:val="28"/>
            <w:u w:val="single"/>
          </w:rPr>
          <w:t>Freckle</w:t>
        </w:r>
      </w:hyperlink>
    </w:p>
    <w:p w14:paraId="3D928E6D" w14:textId="77777777" w:rsidR="008831F3" w:rsidRDefault="008831F3" w:rsidP="008831F3">
      <w:pPr>
        <w:rPr>
          <w:sz w:val="28"/>
          <w:szCs w:val="28"/>
        </w:rPr>
      </w:pPr>
      <w:r>
        <w:rPr>
          <w:sz w:val="28"/>
          <w:szCs w:val="28"/>
        </w:rPr>
        <w:t>9:00 – 10:00 Reading Lesson Practice</w:t>
      </w:r>
    </w:p>
    <w:p w14:paraId="10CDCC3C" w14:textId="170DA30A" w:rsidR="008831F3" w:rsidRDefault="008831F3" w:rsidP="008831F3">
      <w:pPr>
        <w:rPr>
          <w:sz w:val="28"/>
          <w:szCs w:val="28"/>
        </w:rPr>
      </w:pPr>
      <w:r>
        <w:rPr>
          <w:sz w:val="28"/>
          <w:szCs w:val="28"/>
        </w:rPr>
        <w:t xml:space="preserve">Our story this week is </w:t>
      </w:r>
      <w:r w:rsidR="0058737A">
        <w:rPr>
          <w:i/>
          <w:iCs/>
          <w:sz w:val="28"/>
          <w:szCs w:val="28"/>
        </w:rPr>
        <w:t>Hi Fly Guy.</w:t>
      </w:r>
      <w:r>
        <w:rPr>
          <w:sz w:val="28"/>
          <w:szCs w:val="28"/>
        </w:rPr>
        <w:t xml:space="preserve">  The focus skill is </w:t>
      </w:r>
      <w:r w:rsidR="0058737A">
        <w:rPr>
          <w:sz w:val="28"/>
          <w:szCs w:val="28"/>
        </w:rPr>
        <w:t>understanding characters.</w:t>
      </w:r>
      <w:r>
        <w:rPr>
          <w:sz w:val="28"/>
          <w:szCs w:val="28"/>
        </w:rPr>
        <w:t xml:space="preserve"> </w:t>
      </w:r>
      <w:r w:rsidR="001C63B1">
        <w:rPr>
          <w:sz w:val="28"/>
          <w:szCs w:val="28"/>
        </w:rPr>
        <w:t>The g</w:t>
      </w:r>
      <w:r>
        <w:rPr>
          <w:sz w:val="28"/>
          <w:szCs w:val="28"/>
        </w:rPr>
        <w:t xml:space="preserve">rammar skill is </w:t>
      </w:r>
      <w:r w:rsidR="00BB64D2">
        <w:rPr>
          <w:sz w:val="28"/>
          <w:szCs w:val="28"/>
        </w:rPr>
        <w:t>a</w:t>
      </w:r>
      <w:r w:rsidR="00E02DA4">
        <w:rPr>
          <w:sz w:val="28"/>
          <w:szCs w:val="28"/>
        </w:rPr>
        <w:t>d</w:t>
      </w:r>
      <w:r w:rsidR="0058737A">
        <w:rPr>
          <w:sz w:val="28"/>
          <w:szCs w:val="28"/>
        </w:rPr>
        <w:t>verbs</w:t>
      </w:r>
      <w:r w:rsidR="00E02DA4">
        <w:rPr>
          <w:sz w:val="28"/>
          <w:szCs w:val="28"/>
        </w:rPr>
        <w:t>.</w:t>
      </w:r>
      <w:r>
        <w:rPr>
          <w:sz w:val="28"/>
          <w:szCs w:val="28"/>
        </w:rPr>
        <w:t xml:space="preserve">  The spelling skill is</w:t>
      </w:r>
      <w:r w:rsidR="0058737A">
        <w:rPr>
          <w:sz w:val="28"/>
          <w:szCs w:val="28"/>
        </w:rPr>
        <w:t xml:space="preserve"> adding endings like -y, -</w:t>
      </w:r>
      <w:proofErr w:type="spellStart"/>
      <w:r w:rsidR="0058737A">
        <w:rPr>
          <w:sz w:val="28"/>
          <w:szCs w:val="28"/>
        </w:rPr>
        <w:t>ly</w:t>
      </w:r>
      <w:proofErr w:type="spellEnd"/>
      <w:r w:rsidR="0058737A">
        <w:rPr>
          <w:sz w:val="28"/>
          <w:szCs w:val="28"/>
        </w:rPr>
        <w:t>, and -</w:t>
      </w:r>
      <w:proofErr w:type="spellStart"/>
      <w:r w:rsidR="0058737A">
        <w:rPr>
          <w:sz w:val="28"/>
          <w:szCs w:val="28"/>
        </w:rPr>
        <w:t>ful</w:t>
      </w:r>
      <w:proofErr w:type="spellEnd"/>
      <w:r w:rsidR="0058737A">
        <w:rPr>
          <w:sz w:val="28"/>
          <w:szCs w:val="28"/>
        </w:rPr>
        <w:t>.</w:t>
      </w:r>
    </w:p>
    <w:p w14:paraId="4220D3B8" w14:textId="6BDEF5C4" w:rsidR="008831F3" w:rsidRDefault="008831F3" w:rsidP="008831F3">
      <w:r>
        <w:rPr>
          <w:sz w:val="28"/>
          <w:szCs w:val="28"/>
        </w:rPr>
        <w:t>Please see spelling choice board for ideas to do throughout the week.</w:t>
      </w:r>
      <w:r w:rsidRPr="006948B8">
        <w:t xml:space="preserve"> </w:t>
      </w:r>
      <w:r>
        <w:t xml:space="preserve"> </w:t>
      </w:r>
      <w:r w:rsidRPr="008831F3">
        <w:rPr>
          <w:sz w:val="28"/>
          <w:szCs w:val="28"/>
        </w:rPr>
        <w:t>These are just</w:t>
      </w:r>
      <w:r>
        <w:t xml:space="preserve"> </w:t>
      </w:r>
      <w:r w:rsidRPr="008831F3">
        <w:rPr>
          <w:sz w:val="28"/>
          <w:szCs w:val="28"/>
        </w:rPr>
        <w:t>for fun activities.</w:t>
      </w:r>
      <w:r w:rsidR="002329F5">
        <w:rPr>
          <w:sz w:val="28"/>
          <w:szCs w:val="28"/>
        </w:rPr>
        <w:t xml:space="preserve">  So, on my Teacher Page scroll all the way to the bottom, past assignments, past newsletter, to Downloads.  You should be able to click on the spelling menu there.</w:t>
      </w:r>
    </w:p>
    <w:p w14:paraId="7263DB0E" w14:textId="77777777" w:rsidR="008A751A" w:rsidRDefault="008F586E" w:rsidP="008A751A">
      <w:pPr>
        <w:rPr>
          <w:sz w:val="28"/>
          <w:szCs w:val="28"/>
        </w:rPr>
      </w:pPr>
      <w:hyperlink r:id="rId5" w:history="1">
        <w:r w:rsidR="008A751A" w:rsidRPr="00F6482D">
          <w:rPr>
            <w:color w:val="0000FF"/>
            <w:sz w:val="28"/>
            <w:szCs w:val="28"/>
            <w:u w:val="single"/>
          </w:rPr>
          <w:t>My Teacher Page</w:t>
        </w:r>
      </w:hyperlink>
    </w:p>
    <w:p w14:paraId="6CFEED03" w14:textId="77777777" w:rsidR="008831F3" w:rsidRDefault="008831F3" w:rsidP="008831F3">
      <w:pPr>
        <w:rPr>
          <w:sz w:val="28"/>
          <w:szCs w:val="28"/>
        </w:rPr>
      </w:pPr>
    </w:p>
    <w:p w14:paraId="29B661C4" w14:textId="6C1C6AD3" w:rsidR="0088764E" w:rsidRDefault="008831F3" w:rsidP="0057540B">
      <w:pPr>
        <w:rPr>
          <w:sz w:val="28"/>
          <w:szCs w:val="28"/>
        </w:rPr>
      </w:pPr>
      <w:r>
        <w:rPr>
          <w:sz w:val="28"/>
          <w:szCs w:val="28"/>
        </w:rPr>
        <w:t xml:space="preserve">Read </w:t>
      </w:r>
      <w:r w:rsidR="0058737A">
        <w:rPr>
          <w:i/>
          <w:iCs/>
          <w:sz w:val="28"/>
          <w:szCs w:val="28"/>
        </w:rPr>
        <w:t xml:space="preserve">Hi Fly </w:t>
      </w:r>
      <w:proofErr w:type="gramStart"/>
      <w:r w:rsidR="0058737A">
        <w:rPr>
          <w:i/>
          <w:iCs/>
          <w:sz w:val="28"/>
          <w:szCs w:val="28"/>
        </w:rPr>
        <w:t>Guy</w:t>
      </w:r>
      <w:r w:rsidR="00BB64D2">
        <w:rPr>
          <w:i/>
          <w:iCs/>
          <w:sz w:val="28"/>
          <w:szCs w:val="28"/>
        </w:rPr>
        <w:t xml:space="preserve"> </w:t>
      </w:r>
      <w:r>
        <w:rPr>
          <w:sz w:val="28"/>
          <w:szCs w:val="28"/>
        </w:rPr>
        <w:t xml:space="preserve"> by</w:t>
      </w:r>
      <w:proofErr w:type="gramEnd"/>
      <w:r>
        <w:rPr>
          <w:sz w:val="28"/>
          <w:szCs w:val="28"/>
        </w:rPr>
        <w:t xml:space="preserve"> going to Think Central.  </w:t>
      </w:r>
      <w:r w:rsidR="00E02DA4">
        <w:rPr>
          <w:sz w:val="28"/>
          <w:szCs w:val="28"/>
        </w:rPr>
        <w:t xml:space="preserve">Make sure you </w:t>
      </w:r>
      <w:r w:rsidR="0058737A">
        <w:rPr>
          <w:sz w:val="28"/>
          <w:szCs w:val="28"/>
        </w:rPr>
        <w:t>read all the way to p. 150 – 151, which talks about adverbs.</w:t>
      </w:r>
      <w:r w:rsidR="00E02DA4">
        <w:rPr>
          <w:sz w:val="28"/>
          <w:szCs w:val="28"/>
        </w:rPr>
        <w:t xml:space="preserve">  You </w:t>
      </w:r>
      <w:r w:rsidR="0058737A">
        <w:rPr>
          <w:sz w:val="28"/>
          <w:szCs w:val="28"/>
        </w:rPr>
        <w:t>will have an assignment on adverbs</w:t>
      </w:r>
      <w:r w:rsidR="00BB64D2">
        <w:rPr>
          <w:sz w:val="28"/>
          <w:szCs w:val="28"/>
        </w:rPr>
        <w:t xml:space="preserve"> </w:t>
      </w:r>
      <w:r w:rsidR="0058737A">
        <w:rPr>
          <w:sz w:val="28"/>
          <w:szCs w:val="28"/>
        </w:rPr>
        <w:t>in Seesaw.</w:t>
      </w:r>
      <w:r>
        <w:rPr>
          <w:sz w:val="28"/>
          <w:szCs w:val="28"/>
        </w:rPr>
        <w:t xml:space="preserve"> The link below should take you right to the story. </w:t>
      </w:r>
      <w:r w:rsidR="00EB3A7F">
        <w:rPr>
          <w:sz w:val="28"/>
          <w:szCs w:val="28"/>
        </w:rPr>
        <w:t xml:space="preserve">If for some reason it takes you to the cover of the Journeys book, click on table of contents, Unit </w:t>
      </w:r>
      <w:r w:rsidR="00AC007B">
        <w:rPr>
          <w:sz w:val="28"/>
          <w:szCs w:val="28"/>
        </w:rPr>
        <w:t>6</w:t>
      </w:r>
      <w:r w:rsidR="00EB3A7F">
        <w:rPr>
          <w:sz w:val="28"/>
          <w:szCs w:val="28"/>
        </w:rPr>
        <w:t>, and Lesson 2</w:t>
      </w:r>
      <w:r w:rsidR="0058737A">
        <w:rPr>
          <w:sz w:val="28"/>
          <w:szCs w:val="28"/>
        </w:rPr>
        <w:t>9</w:t>
      </w:r>
      <w:r w:rsidR="00EB3A7F">
        <w:rPr>
          <w:sz w:val="28"/>
          <w:szCs w:val="28"/>
        </w:rPr>
        <w:t xml:space="preserve"> Words to Know.</w:t>
      </w:r>
      <w:r w:rsidR="0088764E">
        <w:rPr>
          <w:sz w:val="28"/>
          <w:szCs w:val="28"/>
        </w:rPr>
        <w:t xml:space="preserve">  </w:t>
      </w:r>
    </w:p>
    <w:p w14:paraId="5CFB607B" w14:textId="47ABED2B" w:rsidR="00EB3A7F" w:rsidRDefault="0088764E" w:rsidP="0057540B">
      <w:pPr>
        <w:rPr>
          <w:sz w:val="28"/>
          <w:szCs w:val="28"/>
        </w:rPr>
      </w:pPr>
      <w:r>
        <w:rPr>
          <w:sz w:val="28"/>
          <w:szCs w:val="28"/>
        </w:rPr>
        <w:t>FOR THOSE OF YOU WHO DO NOT USE THESE LINKS:  I know some of you just print off the plans and go to the individual websites.  Usually I am able to put the story in Things to Do once you log into Think Central. However, for SOME REASON that is no longer an option!  So, here is how you have to get to it…</w:t>
      </w:r>
    </w:p>
    <w:p w14:paraId="5467AEA6" w14:textId="3CC16C68" w:rsidR="0088764E" w:rsidRDefault="0088764E" w:rsidP="0057540B">
      <w:pPr>
        <w:rPr>
          <w:sz w:val="28"/>
          <w:szCs w:val="28"/>
        </w:rPr>
      </w:pPr>
      <w:r>
        <w:rPr>
          <w:sz w:val="28"/>
          <w:szCs w:val="28"/>
        </w:rPr>
        <w:t>Instead of clicking on Things to Do, click on Library.  On the left click on Reading.  Now on the right click on Journeys Student Book Gr 1.  Then click on Book 6, Table of Contents, Unit</w:t>
      </w:r>
      <w:r w:rsidR="0058737A">
        <w:rPr>
          <w:sz w:val="28"/>
          <w:szCs w:val="28"/>
        </w:rPr>
        <w:t xml:space="preserve"> </w:t>
      </w:r>
      <w:r>
        <w:rPr>
          <w:sz w:val="28"/>
          <w:szCs w:val="28"/>
        </w:rPr>
        <w:t>6 Lesson 2</w:t>
      </w:r>
      <w:r w:rsidR="0058737A">
        <w:rPr>
          <w:sz w:val="28"/>
          <w:szCs w:val="28"/>
        </w:rPr>
        <w:t>9</w:t>
      </w:r>
      <w:r>
        <w:rPr>
          <w:sz w:val="28"/>
          <w:szCs w:val="28"/>
        </w:rPr>
        <w:t xml:space="preserve"> Words to Know.</w:t>
      </w:r>
    </w:p>
    <w:p w14:paraId="2A4A2BD7" w14:textId="5EEE7D3B" w:rsidR="00166680" w:rsidRPr="00D26E8F" w:rsidRDefault="0088764E" w:rsidP="0057540B">
      <w:pPr>
        <w:rPr>
          <w:sz w:val="28"/>
          <w:szCs w:val="28"/>
        </w:rPr>
      </w:pPr>
      <w:r>
        <w:rPr>
          <w:sz w:val="28"/>
          <w:szCs w:val="28"/>
        </w:rPr>
        <w:t>Sorry!  I know!  Wha</w:t>
      </w:r>
      <w:r w:rsidR="00D26E8F">
        <w:rPr>
          <w:sz w:val="28"/>
          <w:szCs w:val="28"/>
        </w:rPr>
        <w:t xml:space="preserve">t a pain! </w:t>
      </w:r>
    </w:p>
    <w:p w14:paraId="5442EC68" w14:textId="77777777" w:rsidR="00D26E8F" w:rsidRPr="00D26E8F" w:rsidRDefault="00D26E8F" w:rsidP="0057540B">
      <w:pPr>
        <w:rPr>
          <w:sz w:val="28"/>
          <w:szCs w:val="28"/>
        </w:rPr>
      </w:pPr>
    </w:p>
    <w:p w14:paraId="7A32F80D" w14:textId="7E4716AC" w:rsidR="0088764E" w:rsidRDefault="00D26E8F" w:rsidP="0057540B">
      <w:pPr>
        <w:rPr>
          <w:sz w:val="28"/>
          <w:szCs w:val="28"/>
        </w:rPr>
      </w:pPr>
      <w:hyperlink r:id="rId6" w:history="1">
        <w:r w:rsidRPr="00D26E8F">
          <w:rPr>
            <w:color w:val="0000FF"/>
            <w:sz w:val="28"/>
            <w:szCs w:val="28"/>
            <w:u w:val="single"/>
          </w:rPr>
          <w:t>Think Central Hi Fly Guy</w:t>
        </w:r>
      </w:hyperlink>
    </w:p>
    <w:p w14:paraId="083DC750" w14:textId="77777777" w:rsidR="00D26E8F" w:rsidRPr="00D26E8F" w:rsidRDefault="00D26E8F" w:rsidP="0057540B">
      <w:pPr>
        <w:rPr>
          <w:sz w:val="28"/>
          <w:szCs w:val="28"/>
        </w:rPr>
      </w:pPr>
    </w:p>
    <w:p w14:paraId="43ADCCFC" w14:textId="46488CA5" w:rsidR="008831F3" w:rsidRDefault="008831F3" w:rsidP="008831F3">
      <w:pPr>
        <w:rPr>
          <w:sz w:val="28"/>
          <w:szCs w:val="28"/>
        </w:rPr>
      </w:pPr>
      <w:r>
        <w:rPr>
          <w:sz w:val="28"/>
          <w:szCs w:val="28"/>
        </w:rPr>
        <w:lastRenderedPageBreak/>
        <w:t xml:space="preserve"> Independent Practice</w:t>
      </w:r>
    </w:p>
    <w:p w14:paraId="26652212" w14:textId="020C8B71" w:rsidR="008831F3" w:rsidRPr="00166680" w:rsidRDefault="0057540B" w:rsidP="008831F3">
      <w:pPr>
        <w:rPr>
          <w:color w:val="000000" w:themeColor="text1"/>
          <w:sz w:val="28"/>
          <w:szCs w:val="28"/>
        </w:rPr>
      </w:pPr>
      <w:r>
        <w:rPr>
          <w:sz w:val="28"/>
          <w:szCs w:val="28"/>
        </w:rPr>
        <w:t xml:space="preserve">Go to Seesaw and you will see </w:t>
      </w:r>
      <w:r w:rsidR="0088764E">
        <w:rPr>
          <w:sz w:val="28"/>
          <w:szCs w:val="28"/>
        </w:rPr>
        <w:t xml:space="preserve">one </w:t>
      </w:r>
      <w:r>
        <w:rPr>
          <w:sz w:val="28"/>
          <w:szCs w:val="28"/>
        </w:rPr>
        <w:t>assignment</w:t>
      </w:r>
      <w:r w:rsidR="00166680">
        <w:rPr>
          <w:sz w:val="28"/>
          <w:szCs w:val="28"/>
        </w:rPr>
        <w:t xml:space="preserve">. </w:t>
      </w:r>
      <w:r w:rsidR="0088764E">
        <w:rPr>
          <w:sz w:val="28"/>
          <w:szCs w:val="28"/>
        </w:rPr>
        <w:t xml:space="preserve">It is labeled </w:t>
      </w:r>
      <w:r w:rsidR="0058737A">
        <w:rPr>
          <w:color w:val="FF0000"/>
          <w:sz w:val="28"/>
          <w:szCs w:val="28"/>
        </w:rPr>
        <w:t>Adjectives and Adverbs</w:t>
      </w:r>
      <w:r w:rsidR="0088764E">
        <w:rPr>
          <w:sz w:val="28"/>
          <w:szCs w:val="28"/>
        </w:rPr>
        <w:t>.</w:t>
      </w:r>
      <w:r w:rsidR="00166680">
        <w:rPr>
          <w:color w:val="FF0000"/>
          <w:sz w:val="28"/>
          <w:szCs w:val="28"/>
        </w:rPr>
        <w:t xml:space="preserve">  </w:t>
      </w:r>
      <w:r w:rsidR="007C0FCA">
        <w:rPr>
          <w:color w:val="000000" w:themeColor="text1"/>
          <w:sz w:val="28"/>
          <w:szCs w:val="28"/>
        </w:rPr>
        <w:t>Here yo</w:t>
      </w:r>
      <w:r w:rsidR="0088764E">
        <w:rPr>
          <w:color w:val="000000" w:themeColor="text1"/>
          <w:sz w:val="28"/>
          <w:szCs w:val="28"/>
        </w:rPr>
        <w:t xml:space="preserve">u will </w:t>
      </w:r>
      <w:r w:rsidR="0058737A">
        <w:rPr>
          <w:color w:val="000000" w:themeColor="text1"/>
          <w:sz w:val="28"/>
          <w:szCs w:val="28"/>
        </w:rPr>
        <w:t>watch a Brain Pop Jr. video and fill in a template on adverbs.</w:t>
      </w:r>
    </w:p>
    <w:p w14:paraId="7778B84D" w14:textId="0662965E" w:rsidR="0057540B" w:rsidRDefault="00E4102C" w:rsidP="008831F3">
      <w:pPr>
        <w:rPr>
          <w:sz w:val="28"/>
          <w:szCs w:val="28"/>
        </w:rPr>
      </w:pPr>
      <w:r>
        <w:rPr>
          <w:sz w:val="28"/>
          <w:szCs w:val="28"/>
        </w:rPr>
        <w:t xml:space="preserve">I only did one assignment today </w:t>
      </w:r>
      <w:r w:rsidR="0058737A">
        <w:rPr>
          <w:sz w:val="28"/>
          <w:szCs w:val="28"/>
        </w:rPr>
        <w:t>so</w:t>
      </w:r>
      <w:r>
        <w:rPr>
          <w:sz w:val="28"/>
          <w:szCs w:val="28"/>
        </w:rPr>
        <w:t xml:space="preserve"> </w:t>
      </w:r>
      <w:r w:rsidR="0058737A">
        <w:rPr>
          <w:sz w:val="28"/>
          <w:szCs w:val="28"/>
        </w:rPr>
        <w:t>you can work on your Memory Book</w:t>
      </w:r>
      <w:r>
        <w:rPr>
          <w:sz w:val="28"/>
          <w:szCs w:val="28"/>
        </w:rPr>
        <w:t>.  Remember if you’d like, check out the spelling menu options.</w:t>
      </w:r>
    </w:p>
    <w:bookmarkStart w:id="0" w:name="_Hlk36643699"/>
    <w:p w14:paraId="10D8D333" w14:textId="77777777" w:rsidR="008831F3" w:rsidRDefault="008831F3" w:rsidP="008831F3">
      <w:pPr>
        <w:rPr>
          <w:sz w:val="28"/>
          <w:szCs w:val="28"/>
        </w:rPr>
      </w:pPr>
      <w:r w:rsidRPr="0001178C">
        <w:rPr>
          <w:sz w:val="28"/>
          <w:szCs w:val="28"/>
        </w:rPr>
        <w:fldChar w:fldCharType="begin"/>
      </w:r>
      <w:r w:rsidRPr="0001178C">
        <w:rPr>
          <w:sz w:val="28"/>
          <w:szCs w:val="28"/>
        </w:rPr>
        <w:instrText>HYPERLINK "https://app.seesaw.me/" \l "/activ"</w:instrText>
      </w:r>
      <w:r w:rsidRPr="0001178C">
        <w:rPr>
          <w:sz w:val="28"/>
          <w:szCs w:val="28"/>
        </w:rPr>
        <w:fldChar w:fldCharType="separate"/>
      </w:r>
      <w:r w:rsidRPr="0001178C">
        <w:rPr>
          <w:rStyle w:val="Hyperlink"/>
          <w:sz w:val="28"/>
          <w:szCs w:val="28"/>
        </w:rPr>
        <w:t>Seesaw</w:t>
      </w:r>
      <w:r w:rsidRPr="0001178C">
        <w:rPr>
          <w:sz w:val="28"/>
          <w:szCs w:val="28"/>
        </w:rPr>
        <w:fldChar w:fldCharType="end"/>
      </w:r>
    </w:p>
    <w:bookmarkEnd w:id="0"/>
    <w:p w14:paraId="692B0A04" w14:textId="77777777" w:rsidR="008831F3" w:rsidRDefault="008831F3" w:rsidP="008831F3">
      <w:pPr>
        <w:rPr>
          <w:sz w:val="28"/>
          <w:szCs w:val="28"/>
        </w:rPr>
      </w:pPr>
    </w:p>
    <w:p w14:paraId="332C2806" w14:textId="77777777" w:rsidR="008831F3" w:rsidRDefault="008831F3" w:rsidP="008831F3">
      <w:pPr>
        <w:rPr>
          <w:sz w:val="28"/>
          <w:szCs w:val="28"/>
        </w:rPr>
      </w:pPr>
      <w:r>
        <w:rPr>
          <w:sz w:val="28"/>
          <w:szCs w:val="28"/>
        </w:rPr>
        <w:t>10:00 – 10:30 PE activity of your choice</w:t>
      </w:r>
    </w:p>
    <w:p w14:paraId="40084F96" w14:textId="4B9699C4" w:rsidR="008831F3" w:rsidRDefault="008831F3" w:rsidP="008831F3">
      <w:pPr>
        <w:rPr>
          <w:sz w:val="28"/>
          <w:szCs w:val="28"/>
        </w:rPr>
      </w:pPr>
      <w:r>
        <w:rPr>
          <w:sz w:val="28"/>
          <w:szCs w:val="28"/>
        </w:rPr>
        <w:t>10:30 – 11:00</w:t>
      </w:r>
      <w:r w:rsidR="002967F4">
        <w:rPr>
          <w:sz w:val="28"/>
          <w:szCs w:val="28"/>
        </w:rPr>
        <w:t xml:space="preserve"> Math fact practice</w:t>
      </w:r>
    </w:p>
    <w:p w14:paraId="19E20C6E" w14:textId="2D1F76CF" w:rsidR="008831F3" w:rsidRDefault="008831F3" w:rsidP="008831F3">
      <w:pPr>
        <w:rPr>
          <w:sz w:val="28"/>
          <w:szCs w:val="28"/>
        </w:rPr>
      </w:pPr>
      <w:r>
        <w:rPr>
          <w:sz w:val="28"/>
          <w:szCs w:val="28"/>
        </w:rPr>
        <w:t>Go to Reflex to practice math facts.</w:t>
      </w:r>
      <w:r w:rsidR="002967F4">
        <w:rPr>
          <w:sz w:val="28"/>
          <w:szCs w:val="28"/>
        </w:rPr>
        <w:t xml:space="preserve"> When they ask for teacher, type in </w:t>
      </w:r>
      <w:proofErr w:type="spellStart"/>
      <w:r w:rsidR="002967F4">
        <w:rPr>
          <w:sz w:val="28"/>
          <w:szCs w:val="28"/>
        </w:rPr>
        <w:t>nsobczak</w:t>
      </w:r>
      <w:proofErr w:type="spellEnd"/>
      <w:r w:rsidR="002967F4">
        <w:rPr>
          <w:sz w:val="28"/>
          <w:szCs w:val="28"/>
        </w:rPr>
        <w:t>.</w:t>
      </w:r>
    </w:p>
    <w:p w14:paraId="100390C3" w14:textId="77777777" w:rsidR="008831F3" w:rsidRDefault="008F586E" w:rsidP="008831F3">
      <w:pPr>
        <w:rPr>
          <w:sz w:val="32"/>
          <w:szCs w:val="32"/>
        </w:rPr>
      </w:pPr>
      <w:hyperlink r:id="rId7" w:history="1">
        <w:r w:rsidR="008831F3" w:rsidRPr="00F403AE">
          <w:rPr>
            <w:rStyle w:val="Hyperlink"/>
            <w:sz w:val="32"/>
            <w:szCs w:val="32"/>
          </w:rPr>
          <w:t>Reflex</w:t>
        </w:r>
      </w:hyperlink>
    </w:p>
    <w:p w14:paraId="73D5302D" w14:textId="77777777" w:rsidR="008831F3" w:rsidRDefault="008831F3" w:rsidP="008831F3">
      <w:pPr>
        <w:rPr>
          <w:sz w:val="32"/>
          <w:szCs w:val="32"/>
        </w:rPr>
      </w:pPr>
    </w:p>
    <w:p w14:paraId="54A6160C" w14:textId="77777777" w:rsidR="008831F3" w:rsidRPr="00A35598" w:rsidRDefault="008831F3" w:rsidP="008831F3">
      <w:pPr>
        <w:rPr>
          <w:sz w:val="28"/>
          <w:szCs w:val="28"/>
        </w:rPr>
      </w:pPr>
      <w:r w:rsidRPr="00A35598">
        <w:rPr>
          <w:sz w:val="28"/>
          <w:szCs w:val="28"/>
        </w:rPr>
        <w:t>11:00 – 11:45 Lunch</w:t>
      </w:r>
    </w:p>
    <w:p w14:paraId="02A8B330" w14:textId="77777777" w:rsidR="008831F3" w:rsidRPr="00A35598" w:rsidRDefault="008831F3" w:rsidP="008831F3">
      <w:pPr>
        <w:rPr>
          <w:sz w:val="28"/>
          <w:szCs w:val="28"/>
        </w:rPr>
      </w:pPr>
    </w:p>
    <w:p w14:paraId="1CEEF056" w14:textId="2E4AA0B2" w:rsidR="008831F3" w:rsidRPr="00A35598" w:rsidRDefault="008831F3" w:rsidP="008831F3">
      <w:pPr>
        <w:rPr>
          <w:sz w:val="28"/>
          <w:szCs w:val="28"/>
        </w:rPr>
      </w:pPr>
      <w:r w:rsidRPr="00A35598">
        <w:rPr>
          <w:sz w:val="28"/>
          <w:szCs w:val="28"/>
        </w:rPr>
        <w:t xml:space="preserve">11:45 – 12:30 </w:t>
      </w:r>
      <w:r w:rsidR="0057540B">
        <w:rPr>
          <w:sz w:val="28"/>
          <w:szCs w:val="28"/>
        </w:rPr>
        <w:t>Music</w:t>
      </w:r>
    </w:p>
    <w:p w14:paraId="217E4030" w14:textId="4E8C1A13" w:rsidR="00DA5D31" w:rsidRPr="0057540B" w:rsidRDefault="0057540B" w:rsidP="008831F3">
      <w:pPr>
        <w:rPr>
          <w:sz w:val="28"/>
          <w:szCs w:val="28"/>
        </w:rPr>
      </w:pPr>
      <w:r>
        <w:rPr>
          <w:sz w:val="28"/>
          <w:szCs w:val="28"/>
        </w:rPr>
        <w:t xml:space="preserve">Go to Mrs. </w:t>
      </w:r>
      <w:proofErr w:type="spellStart"/>
      <w:r>
        <w:rPr>
          <w:sz w:val="28"/>
          <w:szCs w:val="28"/>
        </w:rPr>
        <w:t>Ramick’s</w:t>
      </w:r>
      <w:proofErr w:type="spellEnd"/>
      <w:r>
        <w:rPr>
          <w:sz w:val="28"/>
          <w:szCs w:val="28"/>
        </w:rPr>
        <w:t xml:space="preserve"> teacher page for ideas.</w:t>
      </w:r>
    </w:p>
    <w:p w14:paraId="0810AE18" w14:textId="34522C7C" w:rsidR="008831F3" w:rsidRPr="00DA5D31" w:rsidRDefault="008F586E" w:rsidP="008831F3">
      <w:pPr>
        <w:rPr>
          <w:sz w:val="28"/>
          <w:szCs w:val="28"/>
        </w:rPr>
      </w:pPr>
      <w:hyperlink r:id="rId8" w:history="1">
        <w:r w:rsidR="00DA5D31" w:rsidRPr="00DA5D31">
          <w:rPr>
            <w:color w:val="0000FF"/>
            <w:sz w:val="28"/>
            <w:szCs w:val="28"/>
            <w:u w:val="single"/>
          </w:rPr>
          <w:t>Teacher Pages</w:t>
        </w:r>
      </w:hyperlink>
    </w:p>
    <w:p w14:paraId="60ED3EA3" w14:textId="77777777" w:rsidR="00DA5D31" w:rsidRDefault="00DA5D31" w:rsidP="008831F3">
      <w:pPr>
        <w:rPr>
          <w:sz w:val="28"/>
          <w:szCs w:val="28"/>
        </w:rPr>
      </w:pPr>
    </w:p>
    <w:p w14:paraId="02F38E1D" w14:textId="01CAECDB" w:rsidR="008831F3" w:rsidRDefault="008831F3" w:rsidP="008831F3">
      <w:pPr>
        <w:rPr>
          <w:sz w:val="28"/>
          <w:szCs w:val="28"/>
        </w:rPr>
      </w:pPr>
      <w:r>
        <w:rPr>
          <w:sz w:val="28"/>
          <w:szCs w:val="28"/>
        </w:rPr>
        <w:t>12:30 – 1:30 Art, Social Emotional Learning</w:t>
      </w:r>
    </w:p>
    <w:p w14:paraId="6353912E" w14:textId="43FE13D8" w:rsidR="000A592A" w:rsidRPr="00E4102C" w:rsidRDefault="00B05DC1">
      <w:pPr>
        <w:rPr>
          <w:sz w:val="28"/>
          <w:szCs w:val="28"/>
        </w:rPr>
      </w:pPr>
      <w:r>
        <w:rPr>
          <w:sz w:val="28"/>
          <w:szCs w:val="28"/>
        </w:rPr>
        <w:t>I am planning another Zoom meeting tomorrow</w:t>
      </w:r>
      <w:r w:rsidR="00E4102C">
        <w:rPr>
          <w:sz w:val="28"/>
          <w:szCs w:val="28"/>
        </w:rPr>
        <w:t xml:space="preserve">.  </w:t>
      </w:r>
      <w:r w:rsidR="00D26E8F">
        <w:rPr>
          <w:sz w:val="28"/>
          <w:szCs w:val="28"/>
        </w:rPr>
        <w:t>I</w:t>
      </w:r>
      <w:r w:rsidR="00E4102C">
        <w:rPr>
          <w:sz w:val="28"/>
          <w:szCs w:val="28"/>
        </w:rPr>
        <w:t>t will be at 12:30. We will do a</w:t>
      </w:r>
      <w:r w:rsidR="00D26E8F">
        <w:rPr>
          <w:sz w:val="28"/>
          <w:szCs w:val="28"/>
        </w:rPr>
        <w:t xml:space="preserve"> scavenger hunt</w:t>
      </w:r>
      <w:r w:rsidR="00E4102C">
        <w:rPr>
          <w:sz w:val="28"/>
          <w:szCs w:val="28"/>
        </w:rPr>
        <w:t xml:space="preserve"> this time.  </w:t>
      </w:r>
      <w:r w:rsidR="00D26E8F">
        <w:rPr>
          <w:sz w:val="28"/>
          <w:szCs w:val="28"/>
        </w:rPr>
        <w:t xml:space="preserve">I will also ask what you are looking forward to this summer, so think about some fun things you can do. </w:t>
      </w:r>
      <w:r w:rsidR="00E4102C">
        <w:rPr>
          <w:sz w:val="28"/>
          <w:szCs w:val="28"/>
        </w:rPr>
        <w:t xml:space="preserve"> I look forward to seeing you all tomorrow!  I sent your parents the invitation yesterday.</w:t>
      </w:r>
    </w:p>
    <w:sectPr w:rsidR="000A592A" w:rsidRPr="00E4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F3"/>
    <w:rsid w:val="000040F8"/>
    <w:rsid w:val="00166680"/>
    <w:rsid w:val="001C63B1"/>
    <w:rsid w:val="002329F5"/>
    <w:rsid w:val="00277D5C"/>
    <w:rsid w:val="002967F4"/>
    <w:rsid w:val="0057540B"/>
    <w:rsid w:val="0058737A"/>
    <w:rsid w:val="005C1011"/>
    <w:rsid w:val="00715C14"/>
    <w:rsid w:val="007C0FCA"/>
    <w:rsid w:val="008831F3"/>
    <w:rsid w:val="0088764E"/>
    <w:rsid w:val="008A751A"/>
    <w:rsid w:val="008F586E"/>
    <w:rsid w:val="00961D0D"/>
    <w:rsid w:val="00A001E3"/>
    <w:rsid w:val="00A7645C"/>
    <w:rsid w:val="00AC007B"/>
    <w:rsid w:val="00B05DC1"/>
    <w:rsid w:val="00BB64D2"/>
    <w:rsid w:val="00CC2E04"/>
    <w:rsid w:val="00D26E8F"/>
    <w:rsid w:val="00D87DBC"/>
    <w:rsid w:val="00DA5D31"/>
    <w:rsid w:val="00E02DA4"/>
    <w:rsid w:val="00E4102C"/>
    <w:rsid w:val="00EB3A7F"/>
    <w:rsid w:val="00F2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8327"/>
  <w15:chartTrackingRefBased/>
  <w15:docId w15:val="{FC419A00-F9D3-4D49-96F4-D0156D69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1F3"/>
    <w:rPr>
      <w:color w:val="0000FF"/>
      <w:u w:val="single"/>
    </w:rPr>
  </w:style>
  <w:style w:type="character" w:styleId="FollowedHyperlink">
    <w:name w:val="FollowedHyperlink"/>
    <w:basedOn w:val="DefaultParagraphFont"/>
    <w:uiPriority w:val="99"/>
    <w:semiHidden/>
    <w:unhideWhenUsed/>
    <w:rsid w:val="008831F3"/>
    <w:rPr>
      <w:color w:val="954F72" w:themeColor="followedHyperlink"/>
      <w:u w:val="single"/>
    </w:rPr>
  </w:style>
  <w:style w:type="character" w:styleId="UnresolvedMention">
    <w:name w:val="Unresolved Mention"/>
    <w:basedOn w:val="DefaultParagraphFont"/>
    <w:uiPriority w:val="99"/>
    <w:semiHidden/>
    <w:unhideWhenUsed/>
    <w:rsid w:val="0016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ithill.org/page?page=120" TargetMode="External"/><Relationship Id="rId3" Type="http://schemas.openxmlformats.org/officeDocument/2006/relationships/webSettings" Target="webSettings.xml"/><Relationship Id="rId7" Type="http://schemas.openxmlformats.org/officeDocument/2006/relationships/hyperlink" Target="https://www.reflexma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6.thinkcentral.com/content/hsp/reading/journeys2014/na/gr1/ese_9780547894485_/vol6/launch.html" TargetMode="External"/><Relationship Id="rId5" Type="http://schemas.openxmlformats.org/officeDocument/2006/relationships/hyperlink" Target="http://summithill.org/teacherpage?section=home&amp;teacher=322&amp;page=120" TargetMode="External"/><Relationship Id="rId10" Type="http://schemas.openxmlformats.org/officeDocument/2006/relationships/theme" Target="theme/theme1.xml"/><Relationship Id="rId4" Type="http://schemas.openxmlformats.org/officeDocument/2006/relationships/hyperlink" Target="https://student.freckl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Sobczak</dc:creator>
  <cp:keywords/>
  <dc:description/>
  <cp:lastModifiedBy>Nancy Sobczak</cp:lastModifiedBy>
  <cp:revision>2</cp:revision>
  <dcterms:created xsi:type="dcterms:W3CDTF">2020-05-17T15:22:00Z</dcterms:created>
  <dcterms:modified xsi:type="dcterms:W3CDTF">2020-05-17T15:22:00Z</dcterms:modified>
</cp:coreProperties>
</file>