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87143" w14:textId="1C8B7FC6" w:rsidR="002B49BE" w:rsidRPr="001F07FA" w:rsidRDefault="000A70DB">
      <w:pPr>
        <w:rPr>
          <w:rFonts w:ascii="Comic Sans MS" w:hAnsi="Comic Sans MS"/>
          <w:sz w:val="24"/>
          <w:szCs w:val="24"/>
        </w:rPr>
      </w:pPr>
      <w:r w:rsidRPr="001F07FA">
        <w:rPr>
          <w:rFonts w:ascii="Comic Sans MS" w:hAnsi="Comic Sans MS"/>
          <w:sz w:val="24"/>
          <w:szCs w:val="24"/>
        </w:rPr>
        <w:t>Dear Parents,</w:t>
      </w:r>
    </w:p>
    <w:p w14:paraId="68239B2A" w14:textId="77777777" w:rsidR="00016B2A" w:rsidRDefault="000A70DB">
      <w:pPr>
        <w:rPr>
          <w:rFonts w:ascii="Comic Sans MS" w:hAnsi="Comic Sans MS"/>
          <w:sz w:val="24"/>
          <w:szCs w:val="24"/>
        </w:rPr>
      </w:pPr>
      <w:r w:rsidRPr="001F07FA">
        <w:rPr>
          <w:rFonts w:ascii="Comic Sans MS" w:hAnsi="Comic Sans MS"/>
          <w:sz w:val="24"/>
          <w:szCs w:val="24"/>
        </w:rPr>
        <w:t xml:space="preserve">  Below you will find a revised school supply list for your child if they are returning to school in person.  </w:t>
      </w:r>
      <w:r w:rsidRPr="001F07FA">
        <w:rPr>
          <w:rFonts w:ascii="Comic Sans MS" w:hAnsi="Comic Sans MS"/>
          <w:sz w:val="24"/>
          <w:szCs w:val="24"/>
          <w:highlight w:val="yellow"/>
        </w:rPr>
        <w:t xml:space="preserve">We are asking that </w:t>
      </w:r>
      <w:r w:rsidR="00527940" w:rsidRPr="001F07FA">
        <w:rPr>
          <w:rFonts w:ascii="Comic Sans MS" w:hAnsi="Comic Sans MS"/>
          <w:sz w:val="24"/>
          <w:szCs w:val="24"/>
          <w:highlight w:val="yellow"/>
        </w:rPr>
        <w:t>1 of each of the</w:t>
      </w:r>
      <w:r w:rsidRPr="001F07FA">
        <w:rPr>
          <w:rFonts w:ascii="Comic Sans MS" w:hAnsi="Comic Sans MS"/>
          <w:sz w:val="24"/>
          <w:szCs w:val="24"/>
          <w:highlight w:val="yellow"/>
        </w:rPr>
        <w:t xml:space="preserve"> </w:t>
      </w:r>
      <w:r w:rsidR="00527940" w:rsidRPr="001F07FA">
        <w:rPr>
          <w:rFonts w:ascii="Comic Sans MS" w:hAnsi="Comic Sans MS"/>
          <w:sz w:val="24"/>
          <w:szCs w:val="24"/>
          <w:highlight w:val="yellow"/>
        </w:rPr>
        <w:t>highlighted items be put in your child’s school supply box</w:t>
      </w:r>
      <w:r w:rsidR="001F07FA">
        <w:rPr>
          <w:rFonts w:ascii="Comic Sans MS" w:hAnsi="Comic Sans MS"/>
          <w:sz w:val="24"/>
          <w:szCs w:val="24"/>
          <w:highlight w:val="yellow"/>
        </w:rPr>
        <w:t xml:space="preserve"> (except for pencils=5)</w:t>
      </w:r>
      <w:r w:rsidR="00527940" w:rsidRPr="001F07FA">
        <w:rPr>
          <w:rFonts w:ascii="Comic Sans MS" w:hAnsi="Comic Sans MS"/>
          <w:sz w:val="24"/>
          <w:szCs w:val="24"/>
          <w:highlight w:val="yellow"/>
        </w:rPr>
        <w:t xml:space="preserve"> and that ALL items are labeled with</w:t>
      </w:r>
      <w:r w:rsidR="001F07FA">
        <w:rPr>
          <w:rFonts w:ascii="Comic Sans MS" w:hAnsi="Comic Sans MS"/>
          <w:sz w:val="24"/>
          <w:szCs w:val="24"/>
          <w:highlight w:val="yellow"/>
        </w:rPr>
        <w:t xml:space="preserve"> their</w:t>
      </w:r>
      <w:r w:rsidR="00527940" w:rsidRPr="001F07FA">
        <w:rPr>
          <w:rFonts w:ascii="Comic Sans MS" w:hAnsi="Comic Sans MS"/>
          <w:sz w:val="24"/>
          <w:szCs w:val="24"/>
          <w:highlight w:val="yellow"/>
        </w:rPr>
        <w:t xml:space="preserve"> name and out of packaging.</w:t>
      </w:r>
      <w:r w:rsidR="00527940" w:rsidRPr="001F07FA">
        <w:rPr>
          <w:rFonts w:ascii="Comic Sans MS" w:hAnsi="Comic Sans MS"/>
          <w:sz w:val="24"/>
          <w:szCs w:val="24"/>
        </w:rPr>
        <w:t xml:space="preserve"> </w:t>
      </w:r>
      <w:r w:rsidR="001F07FA">
        <w:rPr>
          <w:rFonts w:ascii="Comic Sans MS" w:hAnsi="Comic Sans MS"/>
          <w:sz w:val="24"/>
          <w:szCs w:val="24"/>
        </w:rPr>
        <w:t xml:space="preserve"> </w:t>
      </w:r>
      <w:r w:rsidR="00527940" w:rsidRPr="001F07FA">
        <w:rPr>
          <w:rFonts w:ascii="Comic Sans MS" w:hAnsi="Comic Sans MS"/>
          <w:sz w:val="24"/>
          <w:szCs w:val="24"/>
        </w:rPr>
        <w:t>A</w:t>
      </w:r>
      <w:r w:rsidR="001F07FA">
        <w:rPr>
          <w:rFonts w:ascii="Comic Sans MS" w:hAnsi="Comic Sans MS"/>
          <w:sz w:val="24"/>
          <w:szCs w:val="24"/>
        </w:rPr>
        <w:t xml:space="preserve">ll extra supplies need to be placed </w:t>
      </w:r>
      <w:r w:rsidR="00527940" w:rsidRPr="001F07FA">
        <w:rPr>
          <w:rFonts w:ascii="Comic Sans MS" w:hAnsi="Comic Sans MS"/>
          <w:sz w:val="24"/>
          <w:szCs w:val="24"/>
        </w:rPr>
        <w:t xml:space="preserve">in a large Ziploc bag if they are small enough to fit.  Larger items need to be labeled with names as well.  This will help us return any extras.  Please know that we may ask for </w:t>
      </w:r>
      <w:r w:rsidR="001F07FA" w:rsidRPr="001F07FA">
        <w:rPr>
          <w:rFonts w:ascii="Comic Sans MS" w:hAnsi="Comic Sans MS"/>
          <w:sz w:val="24"/>
          <w:szCs w:val="24"/>
        </w:rPr>
        <w:t xml:space="preserve">supplies to be replenished as </w:t>
      </w:r>
      <w:r w:rsidR="001F07FA">
        <w:rPr>
          <w:rFonts w:ascii="Comic Sans MS" w:hAnsi="Comic Sans MS"/>
          <w:sz w:val="24"/>
          <w:szCs w:val="24"/>
        </w:rPr>
        <w:t>needed.</w:t>
      </w:r>
      <w:r w:rsidR="00016B2A">
        <w:rPr>
          <w:rFonts w:ascii="Comic Sans MS" w:hAnsi="Comic Sans MS"/>
          <w:sz w:val="24"/>
          <w:szCs w:val="24"/>
        </w:rPr>
        <w:t xml:space="preserve"> </w:t>
      </w:r>
      <w:r w:rsidR="001F07FA">
        <w:rPr>
          <w:rFonts w:ascii="Comic Sans MS" w:hAnsi="Comic Sans MS"/>
          <w:sz w:val="24"/>
          <w:szCs w:val="24"/>
        </w:rPr>
        <w:t>Thank you</w:t>
      </w:r>
      <w:r w:rsidR="00016B2A">
        <w:rPr>
          <w:rFonts w:ascii="Comic Sans MS" w:hAnsi="Comic Sans MS"/>
          <w:sz w:val="24"/>
          <w:szCs w:val="24"/>
        </w:rPr>
        <w:t>!</w:t>
      </w:r>
    </w:p>
    <w:p w14:paraId="5913E410" w14:textId="19763D8A" w:rsidR="000A70DB" w:rsidRPr="001F07FA" w:rsidRDefault="001F07FA" w:rsidP="00016B2A">
      <w:pPr>
        <w:ind w:left="4320" w:firstLine="720"/>
        <w:rPr>
          <w:rFonts w:ascii="Comic Sans MS" w:hAnsi="Comic Sans MS"/>
          <w:sz w:val="24"/>
          <w:szCs w:val="24"/>
        </w:rPr>
      </w:pPr>
      <w:r>
        <w:rPr>
          <w:rFonts w:ascii="Comic Sans MS" w:hAnsi="Comic Sans MS"/>
          <w:sz w:val="24"/>
          <w:szCs w:val="24"/>
        </w:rPr>
        <w:t xml:space="preserve">First Grade Teachers </w:t>
      </w:r>
      <w:r w:rsidRPr="001F07FA">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bl>
      <w:tblPr>
        <w:tblStyle w:val="TableGrid"/>
        <w:tblW w:w="0" w:type="auto"/>
        <w:tblLook w:val="04A0" w:firstRow="1" w:lastRow="0" w:firstColumn="1" w:lastColumn="0" w:noHBand="0" w:noVBand="1"/>
      </w:tblPr>
      <w:tblGrid>
        <w:gridCol w:w="4315"/>
        <w:gridCol w:w="4315"/>
      </w:tblGrid>
      <w:tr w:rsidR="000A70DB" w:rsidRPr="001F07FA" w14:paraId="53E489C6" w14:textId="77777777" w:rsidTr="000A70DB">
        <w:tc>
          <w:tcPr>
            <w:tcW w:w="4315" w:type="dxa"/>
          </w:tcPr>
          <w:p w14:paraId="6FD631DD" w14:textId="77777777" w:rsidR="000A70DB" w:rsidRPr="001F07FA" w:rsidRDefault="000A70DB">
            <w:pPr>
              <w:rPr>
                <w:rFonts w:ascii="Comic Sans MS" w:hAnsi="Comic Sans MS"/>
                <w:sz w:val="24"/>
                <w:szCs w:val="24"/>
              </w:rPr>
            </w:pPr>
          </w:p>
        </w:tc>
        <w:tc>
          <w:tcPr>
            <w:tcW w:w="4315" w:type="dxa"/>
          </w:tcPr>
          <w:p w14:paraId="0743ECEA" w14:textId="130FC4B5" w:rsidR="000A70DB" w:rsidRPr="001F07FA" w:rsidRDefault="000A70DB">
            <w:pPr>
              <w:rPr>
                <w:rFonts w:ascii="Comic Sans MS" w:hAnsi="Comic Sans MS"/>
                <w:sz w:val="24"/>
                <w:szCs w:val="24"/>
              </w:rPr>
            </w:pPr>
            <w:r w:rsidRPr="001F07FA">
              <w:rPr>
                <w:rFonts w:ascii="Comic Sans MS" w:hAnsi="Comic Sans MS"/>
                <w:sz w:val="24"/>
                <w:szCs w:val="24"/>
              </w:rPr>
              <w:t>1 pack of 9x12 multi-colored construction paper</w:t>
            </w:r>
          </w:p>
        </w:tc>
      </w:tr>
      <w:tr w:rsidR="000A70DB" w:rsidRPr="001F07FA" w14:paraId="4D2F772A" w14:textId="77777777" w:rsidTr="000A70DB">
        <w:tc>
          <w:tcPr>
            <w:tcW w:w="4315" w:type="dxa"/>
          </w:tcPr>
          <w:p w14:paraId="018656B0" w14:textId="77777777" w:rsidR="000A70DB" w:rsidRPr="001F07FA" w:rsidRDefault="000A70DB">
            <w:pPr>
              <w:rPr>
                <w:rFonts w:ascii="Comic Sans MS" w:hAnsi="Comic Sans MS"/>
                <w:sz w:val="24"/>
                <w:szCs w:val="24"/>
              </w:rPr>
            </w:pPr>
          </w:p>
        </w:tc>
        <w:tc>
          <w:tcPr>
            <w:tcW w:w="4315" w:type="dxa"/>
          </w:tcPr>
          <w:p w14:paraId="19B844AE" w14:textId="7B975DB5" w:rsidR="000A70DB" w:rsidRPr="001F07FA" w:rsidRDefault="000A70DB">
            <w:pPr>
              <w:rPr>
                <w:rFonts w:ascii="Comic Sans MS" w:hAnsi="Comic Sans MS"/>
                <w:sz w:val="24"/>
                <w:szCs w:val="24"/>
                <w:highlight w:val="yellow"/>
              </w:rPr>
            </w:pPr>
            <w:r w:rsidRPr="001F07FA">
              <w:rPr>
                <w:rFonts w:ascii="Comic Sans MS" w:hAnsi="Comic Sans MS"/>
                <w:sz w:val="24"/>
                <w:szCs w:val="24"/>
                <w:highlight w:val="yellow"/>
              </w:rPr>
              <w:t>2 boxes of Crayola crayons</w:t>
            </w:r>
          </w:p>
        </w:tc>
      </w:tr>
      <w:tr w:rsidR="000A70DB" w:rsidRPr="001F07FA" w14:paraId="533B55A9" w14:textId="77777777" w:rsidTr="000A70DB">
        <w:tc>
          <w:tcPr>
            <w:tcW w:w="4315" w:type="dxa"/>
          </w:tcPr>
          <w:p w14:paraId="30FB7531" w14:textId="77777777" w:rsidR="000A70DB" w:rsidRPr="001F07FA" w:rsidRDefault="000A70DB">
            <w:pPr>
              <w:rPr>
                <w:rFonts w:ascii="Comic Sans MS" w:hAnsi="Comic Sans MS"/>
                <w:sz w:val="24"/>
                <w:szCs w:val="24"/>
              </w:rPr>
            </w:pPr>
          </w:p>
        </w:tc>
        <w:tc>
          <w:tcPr>
            <w:tcW w:w="4315" w:type="dxa"/>
          </w:tcPr>
          <w:p w14:paraId="39CB9C63" w14:textId="0F4B01EA" w:rsidR="000A70DB" w:rsidRPr="001F07FA" w:rsidRDefault="000A70DB">
            <w:pPr>
              <w:rPr>
                <w:rFonts w:ascii="Comic Sans MS" w:hAnsi="Comic Sans MS"/>
                <w:sz w:val="24"/>
                <w:szCs w:val="24"/>
                <w:highlight w:val="yellow"/>
              </w:rPr>
            </w:pPr>
            <w:r w:rsidRPr="001F07FA">
              <w:rPr>
                <w:rFonts w:ascii="Comic Sans MS" w:hAnsi="Comic Sans MS"/>
                <w:sz w:val="24"/>
                <w:szCs w:val="24"/>
                <w:highlight w:val="yellow"/>
              </w:rPr>
              <w:t xml:space="preserve">4 </w:t>
            </w:r>
            <w:r w:rsidR="001F07FA">
              <w:rPr>
                <w:rFonts w:ascii="Comic Sans MS" w:hAnsi="Comic Sans MS"/>
                <w:sz w:val="24"/>
                <w:szCs w:val="24"/>
                <w:highlight w:val="yellow"/>
              </w:rPr>
              <w:t>d</w:t>
            </w:r>
            <w:r w:rsidRPr="001F07FA">
              <w:rPr>
                <w:rFonts w:ascii="Comic Sans MS" w:hAnsi="Comic Sans MS"/>
                <w:sz w:val="24"/>
                <w:szCs w:val="24"/>
                <w:highlight w:val="yellow"/>
              </w:rPr>
              <w:t xml:space="preserve">ry </w:t>
            </w:r>
            <w:r w:rsidR="00016B2A">
              <w:rPr>
                <w:rFonts w:ascii="Comic Sans MS" w:hAnsi="Comic Sans MS"/>
                <w:sz w:val="24"/>
                <w:szCs w:val="24"/>
                <w:highlight w:val="yellow"/>
              </w:rPr>
              <w:t>e</w:t>
            </w:r>
            <w:r w:rsidRPr="001F07FA">
              <w:rPr>
                <w:rFonts w:ascii="Comic Sans MS" w:hAnsi="Comic Sans MS"/>
                <w:sz w:val="24"/>
                <w:szCs w:val="24"/>
                <w:highlight w:val="yellow"/>
              </w:rPr>
              <w:t xml:space="preserve">rase </w:t>
            </w:r>
            <w:r w:rsidR="001F07FA">
              <w:rPr>
                <w:rFonts w:ascii="Comic Sans MS" w:hAnsi="Comic Sans MS"/>
                <w:sz w:val="24"/>
                <w:szCs w:val="24"/>
                <w:highlight w:val="yellow"/>
              </w:rPr>
              <w:t>m</w:t>
            </w:r>
            <w:r w:rsidRPr="001F07FA">
              <w:rPr>
                <w:rFonts w:ascii="Comic Sans MS" w:hAnsi="Comic Sans MS"/>
                <w:sz w:val="24"/>
                <w:szCs w:val="24"/>
                <w:highlight w:val="yellow"/>
              </w:rPr>
              <w:t>arkers</w:t>
            </w:r>
          </w:p>
        </w:tc>
      </w:tr>
      <w:tr w:rsidR="000A70DB" w:rsidRPr="001F07FA" w14:paraId="1A674600" w14:textId="77777777" w:rsidTr="000A70DB">
        <w:tc>
          <w:tcPr>
            <w:tcW w:w="4315" w:type="dxa"/>
          </w:tcPr>
          <w:p w14:paraId="26520A1D" w14:textId="77777777" w:rsidR="000A70DB" w:rsidRPr="001F07FA" w:rsidRDefault="000A70DB">
            <w:pPr>
              <w:rPr>
                <w:rFonts w:ascii="Comic Sans MS" w:hAnsi="Comic Sans MS"/>
                <w:sz w:val="24"/>
                <w:szCs w:val="24"/>
              </w:rPr>
            </w:pPr>
          </w:p>
        </w:tc>
        <w:tc>
          <w:tcPr>
            <w:tcW w:w="4315" w:type="dxa"/>
          </w:tcPr>
          <w:p w14:paraId="345ACC95" w14:textId="138396F2" w:rsidR="000A70DB" w:rsidRPr="001F07FA" w:rsidRDefault="000A70DB">
            <w:pPr>
              <w:rPr>
                <w:rFonts w:ascii="Comic Sans MS" w:hAnsi="Comic Sans MS"/>
                <w:sz w:val="24"/>
                <w:szCs w:val="24"/>
                <w:highlight w:val="yellow"/>
              </w:rPr>
            </w:pPr>
            <w:r w:rsidRPr="001F07FA">
              <w:rPr>
                <w:rFonts w:ascii="Comic Sans MS" w:hAnsi="Comic Sans MS"/>
                <w:sz w:val="24"/>
                <w:szCs w:val="24"/>
                <w:highlight w:val="yellow"/>
              </w:rPr>
              <w:t xml:space="preserve">1 </w:t>
            </w:r>
            <w:r w:rsidR="001F07FA">
              <w:rPr>
                <w:rFonts w:ascii="Comic Sans MS" w:hAnsi="Comic Sans MS"/>
                <w:sz w:val="24"/>
                <w:szCs w:val="24"/>
                <w:highlight w:val="yellow"/>
              </w:rPr>
              <w:t>d</w:t>
            </w:r>
            <w:r w:rsidRPr="001F07FA">
              <w:rPr>
                <w:rFonts w:ascii="Comic Sans MS" w:hAnsi="Comic Sans MS"/>
                <w:sz w:val="24"/>
                <w:szCs w:val="24"/>
                <w:highlight w:val="yellow"/>
              </w:rPr>
              <w:t xml:space="preserve">ry </w:t>
            </w:r>
            <w:r w:rsidR="001F07FA">
              <w:rPr>
                <w:rFonts w:ascii="Comic Sans MS" w:hAnsi="Comic Sans MS"/>
                <w:sz w:val="24"/>
                <w:szCs w:val="24"/>
                <w:highlight w:val="yellow"/>
              </w:rPr>
              <w:t>e</w:t>
            </w:r>
            <w:r w:rsidRPr="001F07FA">
              <w:rPr>
                <w:rFonts w:ascii="Comic Sans MS" w:hAnsi="Comic Sans MS"/>
                <w:sz w:val="24"/>
                <w:szCs w:val="24"/>
                <w:highlight w:val="yellow"/>
              </w:rPr>
              <w:t xml:space="preserve">rase </w:t>
            </w:r>
            <w:r w:rsidR="001F07FA">
              <w:rPr>
                <w:rFonts w:ascii="Comic Sans MS" w:hAnsi="Comic Sans MS"/>
                <w:sz w:val="24"/>
                <w:szCs w:val="24"/>
                <w:highlight w:val="yellow"/>
              </w:rPr>
              <w:t>e</w:t>
            </w:r>
            <w:r w:rsidRPr="001F07FA">
              <w:rPr>
                <w:rFonts w:ascii="Comic Sans MS" w:hAnsi="Comic Sans MS"/>
                <w:sz w:val="24"/>
                <w:szCs w:val="24"/>
                <w:highlight w:val="yellow"/>
              </w:rPr>
              <w:t>raser</w:t>
            </w:r>
          </w:p>
        </w:tc>
      </w:tr>
      <w:tr w:rsidR="000A70DB" w:rsidRPr="001F07FA" w14:paraId="7496D2B2" w14:textId="77777777" w:rsidTr="000A70DB">
        <w:tc>
          <w:tcPr>
            <w:tcW w:w="4315" w:type="dxa"/>
          </w:tcPr>
          <w:p w14:paraId="06F527A0" w14:textId="77777777" w:rsidR="000A70DB" w:rsidRPr="001F07FA" w:rsidRDefault="000A70DB">
            <w:pPr>
              <w:rPr>
                <w:rFonts w:ascii="Comic Sans MS" w:hAnsi="Comic Sans MS"/>
                <w:sz w:val="24"/>
                <w:szCs w:val="24"/>
              </w:rPr>
            </w:pPr>
          </w:p>
        </w:tc>
        <w:tc>
          <w:tcPr>
            <w:tcW w:w="4315" w:type="dxa"/>
          </w:tcPr>
          <w:p w14:paraId="05FDCC64" w14:textId="0F4D31E9" w:rsidR="000A70DB" w:rsidRPr="001F07FA" w:rsidRDefault="000A70DB">
            <w:pPr>
              <w:rPr>
                <w:rFonts w:ascii="Comic Sans MS" w:hAnsi="Comic Sans MS"/>
                <w:sz w:val="24"/>
                <w:szCs w:val="24"/>
                <w:highlight w:val="yellow"/>
              </w:rPr>
            </w:pPr>
            <w:r w:rsidRPr="001F07FA">
              <w:rPr>
                <w:rFonts w:ascii="Comic Sans MS" w:hAnsi="Comic Sans MS"/>
                <w:sz w:val="24"/>
                <w:szCs w:val="24"/>
                <w:highlight w:val="yellow"/>
              </w:rPr>
              <w:t xml:space="preserve">1 </w:t>
            </w:r>
            <w:r w:rsidR="001F07FA">
              <w:rPr>
                <w:rFonts w:ascii="Comic Sans MS" w:hAnsi="Comic Sans MS"/>
                <w:sz w:val="24"/>
                <w:szCs w:val="24"/>
                <w:highlight w:val="yellow"/>
              </w:rPr>
              <w:t>b</w:t>
            </w:r>
            <w:r w:rsidRPr="001F07FA">
              <w:rPr>
                <w:rFonts w:ascii="Comic Sans MS" w:hAnsi="Comic Sans MS"/>
                <w:sz w:val="24"/>
                <w:szCs w:val="24"/>
                <w:highlight w:val="yellow"/>
              </w:rPr>
              <w:t xml:space="preserve">ottle of </w:t>
            </w:r>
            <w:r w:rsidR="001F07FA">
              <w:rPr>
                <w:rFonts w:ascii="Comic Sans MS" w:hAnsi="Comic Sans MS"/>
                <w:sz w:val="24"/>
                <w:szCs w:val="24"/>
                <w:highlight w:val="yellow"/>
              </w:rPr>
              <w:t>g</w:t>
            </w:r>
            <w:r w:rsidRPr="001F07FA">
              <w:rPr>
                <w:rFonts w:ascii="Comic Sans MS" w:hAnsi="Comic Sans MS"/>
                <w:sz w:val="24"/>
                <w:szCs w:val="24"/>
                <w:highlight w:val="yellow"/>
              </w:rPr>
              <w:t>lue</w:t>
            </w:r>
          </w:p>
        </w:tc>
      </w:tr>
      <w:tr w:rsidR="000A70DB" w:rsidRPr="001F07FA" w14:paraId="3E94B905" w14:textId="77777777" w:rsidTr="000A70DB">
        <w:tc>
          <w:tcPr>
            <w:tcW w:w="4315" w:type="dxa"/>
          </w:tcPr>
          <w:p w14:paraId="591DE39C" w14:textId="77777777" w:rsidR="000A70DB" w:rsidRPr="001F07FA" w:rsidRDefault="000A70DB">
            <w:pPr>
              <w:rPr>
                <w:rFonts w:ascii="Comic Sans MS" w:hAnsi="Comic Sans MS"/>
                <w:sz w:val="24"/>
                <w:szCs w:val="24"/>
              </w:rPr>
            </w:pPr>
          </w:p>
        </w:tc>
        <w:tc>
          <w:tcPr>
            <w:tcW w:w="4315" w:type="dxa"/>
          </w:tcPr>
          <w:p w14:paraId="6AB1B5B4" w14:textId="450B7E4E" w:rsidR="000A70DB" w:rsidRPr="001F07FA" w:rsidRDefault="000A70DB">
            <w:pPr>
              <w:rPr>
                <w:rFonts w:ascii="Comic Sans MS" w:hAnsi="Comic Sans MS"/>
                <w:sz w:val="24"/>
                <w:szCs w:val="24"/>
                <w:highlight w:val="yellow"/>
              </w:rPr>
            </w:pPr>
            <w:r w:rsidRPr="001F07FA">
              <w:rPr>
                <w:rFonts w:ascii="Comic Sans MS" w:hAnsi="Comic Sans MS"/>
                <w:sz w:val="24"/>
                <w:szCs w:val="24"/>
                <w:highlight w:val="yellow"/>
              </w:rPr>
              <w:t xml:space="preserve">1 </w:t>
            </w:r>
            <w:r w:rsidR="001F07FA">
              <w:rPr>
                <w:rFonts w:ascii="Comic Sans MS" w:hAnsi="Comic Sans MS"/>
                <w:sz w:val="24"/>
                <w:szCs w:val="24"/>
                <w:highlight w:val="yellow"/>
              </w:rPr>
              <w:t>p</w:t>
            </w:r>
            <w:r w:rsidRPr="001F07FA">
              <w:rPr>
                <w:rFonts w:ascii="Comic Sans MS" w:hAnsi="Comic Sans MS"/>
                <w:sz w:val="24"/>
                <w:szCs w:val="24"/>
                <w:highlight w:val="yellow"/>
              </w:rPr>
              <w:t xml:space="preserve">ink </w:t>
            </w:r>
            <w:r w:rsidR="001F07FA">
              <w:rPr>
                <w:rFonts w:ascii="Comic Sans MS" w:hAnsi="Comic Sans MS"/>
                <w:sz w:val="24"/>
                <w:szCs w:val="24"/>
                <w:highlight w:val="yellow"/>
              </w:rPr>
              <w:t>e</w:t>
            </w:r>
            <w:r w:rsidRPr="001F07FA">
              <w:rPr>
                <w:rFonts w:ascii="Comic Sans MS" w:hAnsi="Comic Sans MS"/>
                <w:sz w:val="24"/>
                <w:szCs w:val="24"/>
                <w:highlight w:val="yellow"/>
              </w:rPr>
              <w:t>raser</w:t>
            </w:r>
          </w:p>
        </w:tc>
      </w:tr>
      <w:tr w:rsidR="000A70DB" w:rsidRPr="001F07FA" w14:paraId="66E10C4F" w14:textId="77777777" w:rsidTr="000A70DB">
        <w:tc>
          <w:tcPr>
            <w:tcW w:w="4315" w:type="dxa"/>
          </w:tcPr>
          <w:p w14:paraId="6A8ACD9B" w14:textId="77777777" w:rsidR="000A70DB" w:rsidRPr="001F07FA" w:rsidRDefault="000A70DB">
            <w:pPr>
              <w:rPr>
                <w:rFonts w:ascii="Comic Sans MS" w:hAnsi="Comic Sans MS"/>
                <w:sz w:val="24"/>
                <w:szCs w:val="24"/>
              </w:rPr>
            </w:pPr>
          </w:p>
        </w:tc>
        <w:tc>
          <w:tcPr>
            <w:tcW w:w="4315" w:type="dxa"/>
          </w:tcPr>
          <w:p w14:paraId="69FE9683" w14:textId="7A75C091" w:rsidR="000A70DB" w:rsidRPr="001F07FA" w:rsidRDefault="000A70DB">
            <w:pPr>
              <w:rPr>
                <w:rFonts w:ascii="Comic Sans MS" w:hAnsi="Comic Sans MS"/>
                <w:sz w:val="24"/>
                <w:szCs w:val="24"/>
                <w:highlight w:val="yellow"/>
              </w:rPr>
            </w:pPr>
            <w:r w:rsidRPr="001F07FA">
              <w:rPr>
                <w:rFonts w:ascii="Comic Sans MS" w:hAnsi="Comic Sans MS"/>
                <w:sz w:val="24"/>
                <w:szCs w:val="24"/>
                <w:highlight w:val="yellow"/>
              </w:rPr>
              <w:t xml:space="preserve">4 </w:t>
            </w:r>
            <w:r w:rsidR="001F07FA">
              <w:rPr>
                <w:rFonts w:ascii="Comic Sans MS" w:hAnsi="Comic Sans MS"/>
                <w:sz w:val="24"/>
                <w:szCs w:val="24"/>
                <w:highlight w:val="yellow"/>
              </w:rPr>
              <w:t>g</w:t>
            </w:r>
            <w:r w:rsidRPr="001F07FA">
              <w:rPr>
                <w:rFonts w:ascii="Comic Sans MS" w:hAnsi="Comic Sans MS"/>
                <w:sz w:val="24"/>
                <w:szCs w:val="24"/>
                <w:highlight w:val="yellow"/>
              </w:rPr>
              <w:t xml:space="preserve">lue </w:t>
            </w:r>
            <w:r w:rsidR="001F07FA">
              <w:rPr>
                <w:rFonts w:ascii="Comic Sans MS" w:hAnsi="Comic Sans MS"/>
                <w:sz w:val="24"/>
                <w:szCs w:val="24"/>
                <w:highlight w:val="yellow"/>
              </w:rPr>
              <w:t>s</w:t>
            </w:r>
            <w:r w:rsidRPr="001F07FA">
              <w:rPr>
                <w:rFonts w:ascii="Comic Sans MS" w:hAnsi="Comic Sans MS"/>
                <w:sz w:val="24"/>
                <w:szCs w:val="24"/>
                <w:highlight w:val="yellow"/>
              </w:rPr>
              <w:t>ticks</w:t>
            </w:r>
          </w:p>
        </w:tc>
      </w:tr>
      <w:tr w:rsidR="000A70DB" w:rsidRPr="001F07FA" w14:paraId="1838FDD9" w14:textId="77777777" w:rsidTr="000A70DB">
        <w:tc>
          <w:tcPr>
            <w:tcW w:w="4315" w:type="dxa"/>
          </w:tcPr>
          <w:p w14:paraId="62A2220A" w14:textId="77777777" w:rsidR="000A70DB" w:rsidRPr="001F07FA" w:rsidRDefault="000A70DB">
            <w:pPr>
              <w:rPr>
                <w:rFonts w:ascii="Comic Sans MS" w:hAnsi="Comic Sans MS"/>
                <w:sz w:val="24"/>
                <w:szCs w:val="24"/>
              </w:rPr>
            </w:pPr>
          </w:p>
        </w:tc>
        <w:tc>
          <w:tcPr>
            <w:tcW w:w="4315" w:type="dxa"/>
          </w:tcPr>
          <w:p w14:paraId="0100D6B1" w14:textId="745F52B0" w:rsidR="000A70DB" w:rsidRPr="001F07FA" w:rsidRDefault="000A70DB">
            <w:pPr>
              <w:rPr>
                <w:rFonts w:ascii="Comic Sans MS" w:hAnsi="Comic Sans MS"/>
                <w:sz w:val="24"/>
                <w:szCs w:val="24"/>
                <w:highlight w:val="yellow"/>
              </w:rPr>
            </w:pPr>
            <w:r w:rsidRPr="001F07FA">
              <w:rPr>
                <w:rFonts w:ascii="Comic Sans MS" w:hAnsi="Comic Sans MS"/>
                <w:sz w:val="24"/>
                <w:szCs w:val="24"/>
                <w:highlight w:val="yellow"/>
              </w:rPr>
              <w:t xml:space="preserve">1 </w:t>
            </w:r>
            <w:r w:rsidR="001F07FA">
              <w:rPr>
                <w:rFonts w:ascii="Comic Sans MS" w:hAnsi="Comic Sans MS"/>
                <w:sz w:val="24"/>
                <w:szCs w:val="24"/>
                <w:highlight w:val="yellow"/>
              </w:rPr>
              <w:t>h</w:t>
            </w:r>
            <w:r w:rsidRPr="001F07FA">
              <w:rPr>
                <w:rFonts w:ascii="Comic Sans MS" w:hAnsi="Comic Sans MS"/>
                <w:sz w:val="24"/>
                <w:szCs w:val="24"/>
                <w:highlight w:val="yellow"/>
              </w:rPr>
              <w:t>ighlighter</w:t>
            </w:r>
          </w:p>
        </w:tc>
      </w:tr>
      <w:tr w:rsidR="000A70DB" w:rsidRPr="001F07FA" w14:paraId="6AC12705" w14:textId="77777777" w:rsidTr="000A70DB">
        <w:tc>
          <w:tcPr>
            <w:tcW w:w="4315" w:type="dxa"/>
          </w:tcPr>
          <w:p w14:paraId="5D6F347D" w14:textId="77777777" w:rsidR="000A70DB" w:rsidRPr="001F07FA" w:rsidRDefault="000A70DB">
            <w:pPr>
              <w:rPr>
                <w:rFonts w:ascii="Comic Sans MS" w:hAnsi="Comic Sans MS"/>
                <w:sz w:val="24"/>
                <w:szCs w:val="24"/>
              </w:rPr>
            </w:pPr>
          </w:p>
        </w:tc>
        <w:tc>
          <w:tcPr>
            <w:tcW w:w="4315" w:type="dxa"/>
          </w:tcPr>
          <w:p w14:paraId="0E3D8FC5" w14:textId="23856419" w:rsidR="000A70DB" w:rsidRPr="001F07FA" w:rsidRDefault="000A70DB">
            <w:pPr>
              <w:rPr>
                <w:rFonts w:ascii="Comic Sans MS" w:hAnsi="Comic Sans MS"/>
                <w:sz w:val="24"/>
                <w:szCs w:val="24"/>
              </w:rPr>
            </w:pPr>
            <w:r w:rsidRPr="001F07FA">
              <w:rPr>
                <w:rFonts w:ascii="Comic Sans MS" w:hAnsi="Comic Sans MS"/>
                <w:sz w:val="24"/>
                <w:szCs w:val="24"/>
              </w:rPr>
              <w:t xml:space="preserve">1 </w:t>
            </w:r>
            <w:r w:rsidR="001F07FA">
              <w:rPr>
                <w:rFonts w:ascii="Comic Sans MS" w:hAnsi="Comic Sans MS"/>
                <w:sz w:val="24"/>
                <w:szCs w:val="24"/>
              </w:rPr>
              <w:t>p</w:t>
            </w:r>
            <w:r w:rsidRPr="001F07FA">
              <w:rPr>
                <w:rFonts w:ascii="Comic Sans MS" w:hAnsi="Comic Sans MS"/>
                <w:sz w:val="24"/>
                <w:szCs w:val="24"/>
              </w:rPr>
              <w:t xml:space="preserve">air of </w:t>
            </w:r>
            <w:r w:rsidR="001F07FA">
              <w:rPr>
                <w:rFonts w:ascii="Comic Sans MS" w:hAnsi="Comic Sans MS"/>
                <w:sz w:val="24"/>
                <w:szCs w:val="24"/>
              </w:rPr>
              <w:t>h</w:t>
            </w:r>
            <w:r w:rsidRPr="001F07FA">
              <w:rPr>
                <w:rFonts w:ascii="Comic Sans MS" w:hAnsi="Comic Sans MS"/>
                <w:sz w:val="24"/>
                <w:szCs w:val="24"/>
              </w:rPr>
              <w:t>eadphones</w:t>
            </w:r>
          </w:p>
        </w:tc>
      </w:tr>
      <w:tr w:rsidR="000A70DB" w:rsidRPr="001F07FA" w14:paraId="4A73B23B" w14:textId="77777777" w:rsidTr="000A70DB">
        <w:tc>
          <w:tcPr>
            <w:tcW w:w="4315" w:type="dxa"/>
          </w:tcPr>
          <w:p w14:paraId="0F02DC56" w14:textId="77777777" w:rsidR="000A70DB" w:rsidRPr="001F07FA" w:rsidRDefault="000A70DB">
            <w:pPr>
              <w:rPr>
                <w:rFonts w:ascii="Comic Sans MS" w:hAnsi="Comic Sans MS"/>
                <w:sz w:val="24"/>
                <w:szCs w:val="24"/>
              </w:rPr>
            </w:pPr>
          </w:p>
        </w:tc>
        <w:tc>
          <w:tcPr>
            <w:tcW w:w="4315" w:type="dxa"/>
          </w:tcPr>
          <w:p w14:paraId="7BCB89D5" w14:textId="7E63F70B" w:rsidR="000A70DB" w:rsidRPr="001F07FA" w:rsidRDefault="000A70DB">
            <w:pPr>
              <w:rPr>
                <w:rFonts w:ascii="Comic Sans MS" w:hAnsi="Comic Sans MS"/>
                <w:sz w:val="24"/>
                <w:szCs w:val="24"/>
              </w:rPr>
            </w:pPr>
            <w:r w:rsidRPr="001F07FA">
              <w:rPr>
                <w:rFonts w:ascii="Comic Sans MS" w:hAnsi="Comic Sans MS"/>
                <w:sz w:val="24"/>
                <w:szCs w:val="24"/>
              </w:rPr>
              <w:t xml:space="preserve">1 </w:t>
            </w:r>
            <w:r w:rsidR="001F07FA">
              <w:rPr>
                <w:rFonts w:ascii="Comic Sans MS" w:hAnsi="Comic Sans MS"/>
                <w:sz w:val="24"/>
                <w:szCs w:val="24"/>
              </w:rPr>
              <w:t>p</w:t>
            </w:r>
            <w:r w:rsidRPr="001F07FA">
              <w:rPr>
                <w:rFonts w:ascii="Comic Sans MS" w:hAnsi="Comic Sans MS"/>
                <w:sz w:val="24"/>
                <w:szCs w:val="24"/>
              </w:rPr>
              <w:t xml:space="preserve">ack (100) </w:t>
            </w:r>
            <w:r w:rsidR="001F07FA">
              <w:rPr>
                <w:rFonts w:ascii="Comic Sans MS" w:hAnsi="Comic Sans MS"/>
                <w:sz w:val="24"/>
                <w:szCs w:val="24"/>
              </w:rPr>
              <w:t>i</w:t>
            </w:r>
            <w:r w:rsidRPr="001F07FA">
              <w:rPr>
                <w:rFonts w:ascii="Comic Sans MS" w:hAnsi="Comic Sans MS"/>
                <w:sz w:val="24"/>
                <w:szCs w:val="24"/>
              </w:rPr>
              <w:t xml:space="preserve">ndex </w:t>
            </w:r>
            <w:r w:rsidR="001F07FA">
              <w:rPr>
                <w:rFonts w:ascii="Comic Sans MS" w:hAnsi="Comic Sans MS"/>
                <w:sz w:val="24"/>
                <w:szCs w:val="24"/>
              </w:rPr>
              <w:t>c</w:t>
            </w:r>
            <w:r w:rsidRPr="001F07FA">
              <w:rPr>
                <w:rFonts w:ascii="Comic Sans MS" w:hAnsi="Comic Sans MS"/>
                <w:sz w:val="24"/>
                <w:szCs w:val="24"/>
              </w:rPr>
              <w:t>ards</w:t>
            </w:r>
          </w:p>
        </w:tc>
      </w:tr>
      <w:tr w:rsidR="000A70DB" w:rsidRPr="001F07FA" w14:paraId="6A0864DC" w14:textId="77777777" w:rsidTr="000A70DB">
        <w:tc>
          <w:tcPr>
            <w:tcW w:w="4315" w:type="dxa"/>
          </w:tcPr>
          <w:p w14:paraId="53895308" w14:textId="77777777" w:rsidR="000A70DB" w:rsidRPr="001F07FA" w:rsidRDefault="000A70DB">
            <w:pPr>
              <w:rPr>
                <w:rFonts w:ascii="Comic Sans MS" w:hAnsi="Comic Sans MS"/>
                <w:sz w:val="24"/>
                <w:szCs w:val="24"/>
              </w:rPr>
            </w:pPr>
          </w:p>
        </w:tc>
        <w:tc>
          <w:tcPr>
            <w:tcW w:w="4315" w:type="dxa"/>
          </w:tcPr>
          <w:p w14:paraId="56432C54" w14:textId="6DFCBD9E" w:rsidR="000A70DB" w:rsidRPr="001F07FA" w:rsidRDefault="000A70DB">
            <w:pPr>
              <w:rPr>
                <w:rFonts w:ascii="Comic Sans MS" w:hAnsi="Comic Sans MS"/>
                <w:sz w:val="24"/>
                <w:szCs w:val="24"/>
              </w:rPr>
            </w:pPr>
            <w:r w:rsidRPr="001F07FA">
              <w:rPr>
                <w:rFonts w:ascii="Comic Sans MS" w:hAnsi="Comic Sans MS"/>
                <w:sz w:val="24"/>
                <w:szCs w:val="24"/>
              </w:rPr>
              <w:t xml:space="preserve">1 </w:t>
            </w:r>
            <w:r w:rsidR="001F07FA">
              <w:rPr>
                <w:rFonts w:ascii="Comic Sans MS" w:hAnsi="Comic Sans MS"/>
                <w:sz w:val="24"/>
                <w:szCs w:val="24"/>
              </w:rPr>
              <w:t>b</w:t>
            </w:r>
            <w:r w:rsidRPr="001F07FA">
              <w:rPr>
                <w:rFonts w:ascii="Comic Sans MS" w:hAnsi="Comic Sans MS"/>
                <w:sz w:val="24"/>
                <w:szCs w:val="24"/>
              </w:rPr>
              <w:t>ox Kleenex</w:t>
            </w:r>
          </w:p>
        </w:tc>
      </w:tr>
      <w:tr w:rsidR="000A70DB" w:rsidRPr="001F07FA" w14:paraId="46301D1A" w14:textId="77777777" w:rsidTr="000A70DB">
        <w:tc>
          <w:tcPr>
            <w:tcW w:w="4315" w:type="dxa"/>
          </w:tcPr>
          <w:p w14:paraId="5F123DA9" w14:textId="77777777" w:rsidR="000A70DB" w:rsidRPr="001F07FA" w:rsidRDefault="000A70DB">
            <w:pPr>
              <w:rPr>
                <w:rFonts w:ascii="Comic Sans MS" w:hAnsi="Comic Sans MS"/>
                <w:sz w:val="24"/>
                <w:szCs w:val="24"/>
              </w:rPr>
            </w:pPr>
          </w:p>
        </w:tc>
        <w:tc>
          <w:tcPr>
            <w:tcW w:w="4315" w:type="dxa"/>
          </w:tcPr>
          <w:p w14:paraId="59D47241" w14:textId="37218F16" w:rsidR="000A70DB" w:rsidRPr="001F07FA" w:rsidRDefault="000A70DB">
            <w:pPr>
              <w:rPr>
                <w:rFonts w:ascii="Comic Sans MS" w:hAnsi="Comic Sans MS"/>
                <w:sz w:val="24"/>
                <w:szCs w:val="24"/>
              </w:rPr>
            </w:pPr>
            <w:r w:rsidRPr="001F07FA">
              <w:rPr>
                <w:rFonts w:ascii="Comic Sans MS" w:hAnsi="Comic Sans MS"/>
                <w:sz w:val="24"/>
                <w:szCs w:val="24"/>
                <w:highlight w:val="yellow"/>
              </w:rPr>
              <w:t xml:space="preserve">1 </w:t>
            </w:r>
            <w:r w:rsidR="001F07FA">
              <w:rPr>
                <w:rFonts w:ascii="Comic Sans MS" w:hAnsi="Comic Sans MS"/>
                <w:sz w:val="24"/>
                <w:szCs w:val="24"/>
                <w:highlight w:val="yellow"/>
              </w:rPr>
              <w:t>s</w:t>
            </w:r>
            <w:r w:rsidRPr="001F07FA">
              <w:rPr>
                <w:rFonts w:ascii="Comic Sans MS" w:hAnsi="Comic Sans MS"/>
                <w:sz w:val="24"/>
                <w:szCs w:val="24"/>
                <w:highlight w:val="yellow"/>
              </w:rPr>
              <w:t xml:space="preserve">et of </w:t>
            </w:r>
            <w:r w:rsidR="001F07FA">
              <w:rPr>
                <w:rFonts w:ascii="Comic Sans MS" w:hAnsi="Comic Sans MS"/>
                <w:sz w:val="24"/>
                <w:szCs w:val="24"/>
                <w:highlight w:val="yellow"/>
              </w:rPr>
              <w:t>c</w:t>
            </w:r>
            <w:r w:rsidRPr="001F07FA">
              <w:rPr>
                <w:rFonts w:ascii="Comic Sans MS" w:hAnsi="Comic Sans MS"/>
                <w:sz w:val="24"/>
                <w:szCs w:val="24"/>
                <w:highlight w:val="yellow"/>
              </w:rPr>
              <w:t xml:space="preserve">lassic </w:t>
            </w:r>
            <w:r w:rsidR="001F07FA">
              <w:rPr>
                <w:rFonts w:ascii="Comic Sans MS" w:hAnsi="Comic Sans MS"/>
                <w:sz w:val="24"/>
                <w:szCs w:val="24"/>
                <w:highlight w:val="yellow"/>
              </w:rPr>
              <w:t>c</w:t>
            </w:r>
            <w:r w:rsidRPr="001F07FA">
              <w:rPr>
                <w:rFonts w:ascii="Comic Sans MS" w:hAnsi="Comic Sans MS"/>
                <w:sz w:val="24"/>
                <w:szCs w:val="24"/>
                <w:highlight w:val="yellow"/>
              </w:rPr>
              <w:t xml:space="preserve">olor </w:t>
            </w:r>
            <w:r w:rsidR="001F07FA">
              <w:rPr>
                <w:rFonts w:ascii="Comic Sans MS" w:hAnsi="Comic Sans MS"/>
                <w:sz w:val="24"/>
                <w:szCs w:val="24"/>
                <w:highlight w:val="yellow"/>
              </w:rPr>
              <w:t>m</w:t>
            </w:r>
            <w:r w:rsidRPr="001F07FA">
              <w:rPr>
                <w:rFonts w:ascii="Comic Sans MS" w:hAnsi="Comic Sans MS"/>
                <w:sz w:val="24"/>
                <w:szCs w:val="24"/>
                <w:highlight w:val="yellow"/>
              </w:rPr>
              <w:t>arkers</w:t>
            </w:r>
          </w:p>
        </w:tc>
      </w:tr>
      <w:tr w:rsidR="000A70DB" w:rsidRPr="001F07FA" w14:paraId="19DB7DB0" w14:textId="77777777" w:rsidTr="000A70DB">
        <w:tc>
          <w:tcPr>
            <w:tcW w:w="4315" w:type="dxa"/>
          </w:tcPr>
          <w:p w14:paraId="3ED94117" w14:textId="77777777" w:rsidR="000A70DB" w:rsidRPr="001F07FA" w:rsidRDefault="000A70DB">
            <w:pPr>
              <w:rPr>
                <w:rFonts w:ascii="Comic Sans MS" w:hAnsi="Comic Sans MS"/>
                <w:sz w:val="24"/>
                <w:szCs w:val="24"/>
              </w:rPr>
            </w:pPr>
          </w:p>
        </w:tc>
        <w:tc>
          <w:tcPr>
            <w:tcW w:w="4315" w:type="dxa"/>
          </w:tcPr>
          <w:p w14:paraId="2FA2F69C" w14:textId="0EBFECF5" w:rsidR="000A70DB" w:rsidRPr="001F07FA" w:rsidRDefault="000A70DB">
            <w:pPr>
              <w:rPr>
                <w:rFonts w:ascii="Comic Sans MS" w:hAnsi="Comic Sans MS"/>
                <w:sz w:val="24"/>
                <w:szCs w:val="24"/>
                <w:highlight w:val="yellow"/>
              </w:rPr>
            </w:pPr>
            <w:r w:rsidRPr="001F07FA">
              <w:rPr>
                <w:rFonts w:ascii="Comic Sans MS" w:hAnsi="Comic Sans MS"/>
                <w:sz w:val="24"/>
                <w:szCs w:val="24"/>
                <w:highlight w:val="yellow"/>
              </w:rPr>
              <w:t xml:space="preserve">2 </w:t>
            </w:r>
            <w:r w:rsidR="001F07FA">
              <w:rPr>
                <w:rFonts w:ascii="Comic Sans MS" w:hAnsi="Comic Sans MS"/>
                <w:sz w:val="24"/>
                <w:szCs w:val="24"/>
                <w:highlight w:val="yellow"/>
              </w:rPr>
              <w:t>b</w:t>
            </w:r>
            <w:r w:rsidRPr="001F07FA">
              <w:rPr>
                <w:rFonts w:ascii="Comic Sans MS" w:hAnsi="Comic Sans MS"/>
                <w:sz w:val="24"/>
                <w:szCs w:val="24"/>
                <w:highlight w:val="yellow"/>
              </w:rPr>
              <w:t xml:space="preserve">oxes of #2 </w:t>
            </w:r>
            <w:r w:rsidR="001F07FA">
              <w:rPr>
                <w:rFonts w:ascii="Comic Sans MS" w:hAnsi="Comic Sans MS"/>
                <w:sz w:val="24"/>
                <w:szCs w:val="24"/>
                <w:highlight w:val="yellow"/>
              </w:rPr>
              <w:t>p</w:t>
            </w:r>
            <w:r w:rsidRPr="001F07FA">
              <w:rPr>
                <w:rFonts w:ascii="Comic Sans MS" w:hAnsi="Comic Sans MS"/>
                <w:sz w:val="24"/>
                <w:szCs w:val="24"/>
                <w:highlight w:val="yellow"/>
              </w:rPr>
              <w:t xml:space="preserve">encils </w:t>
            </w:r>
            <w:r w:rsidR="001F07FA">
              <w:rPr>
                <w:rFonts w:ascii="Comic Sans MS" w:hAnsi="Comic Sans MS"/>
                <w:sz w:val="24"/>
                <w:szCs w:val="24"/>
                <w:highlight w:val="yellow"/>
              </w:rPr>
              <w:t>(s</w:t>
            </w:r>
            <w:r w:rsidRPr="001F07FA">
              <w:rPr>
                <w:rFonts w:ascii="Comic Sans MS" w:hAnsi="Comic Sans MS"/>
                <w:sz w:val="24"/>
                <w:szCs w:val="24"/>
                <w:highlight w:val="yellow"/>
              </w:rPr>
              <w:t>harpened</w:t>
            </w:r>
            <w:r w:rsidR="001F07FA">
              <w:rPr>
                <w:rFonts w:ascii="Comic Sans MS" w:hAnsi="Comic Sans MS"/>
                <w:sz w:val="24"/>
                <w:szCs w:val="24"/>
                <w:highlight w:val="yellow"/>
              </w:rPr>
              <w:t>)</w:t>
            </w:r>
          </w:p>
        </w:tc>
      </w:tr>
      <w:tr w:rsidR="000A70DB" w:rsidRPr="001F07FA" w14:paraId="21DE6592" w14:textId="77777777" w:rsidTr="000A70DB">
        <w:tc>
          <w:tcPr>
            <w:tcW w:w="4315" w:type="dxa"/>
          </w:tcPr>
          <w:p w14:paraId="14719990" w14:textId="77777777" w:rsidR="000A70DB" w:rsidRPr="001F07FA" w:rsidRDefault="000A70DB">
            <w:pPr>
              <w:rPr>
                <w:rFonts w:ascii="Comic Sans MS" w:hAnsi="Comic Sans MS"/>
                <w:sz w:val="24"/>
                <w:szCs w:val="24"/>
              </w:rPr>
            </w:pPr>
          </w:p>
        </w:tc>
        <w:tc>
          <w:tcPr>
            <w:tcW w:w="4315" w:type="dxa"/>
          </w:tcPr>
          <w:p w14:paraId="651CEDDF" w14:textId="31E85A50" w:rsidR="000A70DB" w:rsidRPr="001F07FA" w:rsidRDefault="000A70DB">
            <w:pPr>
              <w:rPr>
                <w:rFonts w:ascii="Comic Sans MS" w:hAnsi="Comic Sans MS"/>
                <w:sz w:val="24"/>
                <w:szCs w:val="24"/>
              </w:rPr>
            </w:pPr>
            <w:r w:rsidRPr="001F07FA">
              <w:rPr>
                <w:rFonts w:ascii="Comic Sans MS" w:hAnsi="Comic Sans MS"/>
                <w:sz w:val="24"/>
                <w:szCs w:val="24"/>
              </w:rPr>
              <w:t xml:space="preserve">1 </w:t>
            </w:r>
            <w:r w:rsidR="001F07FA">
              <w:rPr>
                <w:rFonts w:ascii="Comic Sans MS" w:hAnsi="Comic Sans MS"/>
                <w:sz w:val="24"/>
                <w:szCs w:val="24"/>
              </w:rPr>
              <w:t>p</w:t>
            </w:r>
            <w:r w:rsidRPr="001F07FA">
              <w:rPr>
                <w:rFonts w:ascii="Comic Sans MS" w:hAnsi="Comic Sans MS"/>
                <w:sz w:val="24"/>
                <w:szCs w:val="24"/>
              </w:rPr>
              <w:t xml:space="preserve">encil </w:t>
            </w:r>
            <w:r w:rsidR="001F07FA">
              <w:rPr>
                <w:rFonts w:ascii="Comic Sans MS" w:hAnsi="Comic Sans MS"/>
                <w:sz w:val="24"/>
                <w:szCs w:val="24"/>
              </w:rPr>
              <w:t>b</w:t>
            </w:r>
            <w:r w:rsidRPr="001F07FA">
              <w:rPr>
                <w:rFonts w:ascii="Comic Sans MS" w:hAnsi="Comic Sans MS"/>
                <w:sz w:val="24"/>
                <w:szCs w:val="24"/>
              </w:rPr>
              <w:t>ox/</w:t>
            </w:r>
            <w:r w:rsidR="001F07FA">
              <w:rPr>
                <w:rFonts w:ascii="Comic Sans MS" w:hAnsi="Comic Sans MS"/>
                <w:sz w:val="24"/>
                <w:szCs w:val="24"/>
              </w:rPr>
              <w:t>c</w:t>
            </w:r>
            <w:r w:rsidRPr="001F07FA">
              <w:rPr>
                <w:rFonts w:ascii="Comic Sans MS" w:hAnsi="Comic Sans MS"/>
                <w:sz w:val="24"/>
                <w:szCs w:val="24"/>
              </w:rPr>
              <w:t>ase</w:t>
            </w:r>
          </w:p>
        </w:tc>
      </w:tr>
      <w:tr w:rsidR="000A70DB" w:rsidRPr="001F07FA" w14:paraId="1F39A5BF" w14:textId="77777777" w:rsidTr="000A70DB">
        <w:tc>
          <w:tcPr>
            <w:tcW w:w="4315" w:type="dxa"/>
          </w:tcPr>
          <w:p w14:paraId="6BEB588B" w14:textId="77777777" w:rsidR="000A70DB" w:rsidRPr="001F07FA" w:rsidRDefault="000A70DB">
            <w:pPr>
              <w:rPr>
                <w:rFonts w:ascii="Comic Sans MS" w:hAnsi="Comic Sans MS"/>
                <w:sz w:val="24"/>
                <w:szCs w:val="24"/>
              </w:rPr>
            </w:pPr>
          </w:p>
        </w:tc>
        <w:tc>
          <w:tcPr>
            <w:tcW w:w="4315" w:type="dxa"/>
          </w:tcPr>
          <w:p w14:paraId="3EB0C9C7" w14:textId="01C5E402" w:rsidR="000A70DB" w:rsidRPr="001F07FA" w:rsidRDefault="000A70DB">
            <w:pPr>
              <w:rPr>
                <w:rFonts w:ascii="Comic Sans MS" w:hAnsi="Comic Sans MS"/>
                <w:sz w:val="24"/>
                <w:szCs w:val="24"/>
              </w:rPr>
            </w:pPr>
            <w:r w:rsidRPr="001F07FA">
              <w:rPr>
                <w:rFonts w:ascii="Comic Sans MS" w:hAnsi="Comic Sans MS"/>
                <w:sz w:val="24"/>
                <w:szCs w:val="24"/>
              </w:rPr>
              <w:t xml:space="preserve">3 </w:t>
            </w:r>
            <w:r w:rsidR="001F07FA">
              <w:rPr>
                <w:rFonts w:ascii="Comic Sans MS" w:hAnsi="Comic Sans MS"/>
                <w:sz w:val="24"/>
                <w:szCs w:val="24"/>
              </w:rPr>
              <w:t>f</w:t>
            </w:r>
            <w:r w:rsidRPr="001F07FA">
              <w:rPr>
                <w:rFonts w:ascii="Comic Sans MS" w:hAnsi="Comic Sans MS"/>
                <w:sz w:val="24"/>
                <w:szCs w:val="24"/>
              </w:rPr>
              <w:t>olders</w:t>
            </w:r>
          </w:p>
        </w:tc>
      </w:tr>
      <w:tr w:rsidR="000A70DB" w:rsidRPr="001F07FA" w14:paraId="2666A272" w14:textId="77777777" w:rsidTr="000A70DB">
        <w:tc>
          <w:tcPr>
            <w:tcW w:w="4315" w:type="dxa"/>
          </w:tcPr>
          <w:p w14:paraId="01984AAF" w14:textId="77777777" w:rsidR="000A70DB" w:rsidRPr="001F07FA" w:rsidRDefault="000A70DB">
            <w:pPr>
              <w:rPr>
                <w:rFonts w:ascii="Comic Sans MS" w:hAnsi="Comic Sans MS"/>
                <w:sz w:val="24"/>
                <w:szCs w:val="24"/>
              </w:rPr>
            </w:pPr>
          </w:p>
        </w:tc>
        <w:tc>
          <w:tcPr>
            <w:tcW w:w="4315" w:type="dxa"/>
          </w:tcPr>
          <w:p w14:paraId="4A75DB30" w14:textId="783C4CA5" w:rsidR="000A70DB" w:rsidRPr="001F07FA" w:rsidRDefault="000A70DB">
            <w:pPr>
              <w:rPr>
                <w:rFonts w:ascii="Comic Sans MS" w:hAnsi="Comic Sans MS"/>
                <w:sz w:val="24"/>
                <w:szCs w:val="24"/>
              </w:rPr>
            </w:pPr>
            <w:r w:rsidRPr="001F07FA">
              <w:rPr>
                <w:rFonts w:ascii="Comic Sans MS" w:hAnsi="Comic Sans MS"/>
                <w:sz w:val="24"/>
                <w:szCs w:val="24"/>
              </w:rPr>
              <w:t xml:space="preserve">1 </w:t>
            </w:r>
            <w:r w:rsidR="001F07FA">
              <w:rPr>
                <w:rFonts w:ascii="Comic Sans MS" w:hAnsi="Comic Sans MS"/>
                <w:sz w:val="24"/>
                <w:szCs w:val="24"/>
              </w:rPr>
              <w:t>r</w:t>
            </w:r>
            <w:r w:rsidRPr="001F07FA">
              <w:rPr>
                <w:rFonts w:ascii="Comic Sans MS" w:hAnsi="Comic Sans MS"/>
                <w:sz w:val="24"/>
                <w:szCs w:val="24"/>
              </w:rPr>
              <w:t>uler</w:t>
            </w:r>
          </w:p>
        </w:tc>
      </w:tr>
      <w:tr w:rsidR="000A70DB" w:rsidRPr="001F07FA" w14:paraId="0ACE265D" w14:textId="77777777" w:rsidTr="000A70DB">
        <w:tc>
          <w:tcPr>
            <w:tcW w:w="4315" w:type="dxa"/>
          </w:tcPr>
          <w:p w14:paraId="4A72C4D5" w14:textId="77777777" w:rsidR="000A70DB" w:rsidRPr="001F07FA" w:rsidRDefault="000A70DB">
            <w:pPr>
              <w:rPr>
                <w:rFonts w:ascii="Comic Sans MS" w:hAnsi="Comic Sans MS"/>
                <w:sz w:val="24"/>
                <w:szCs w:val="24"/>
              </w:rPr>
            </w:pPr>
          </w:p>
        </w:tc>
        <w:tc>
          <w:tcPr>
            <w:tcW w:w="4315" w:type="dxa"/>
          </w:tcPr>
          <w:p w14:paraId="2FF5FBEB" w14:textId="140BDAC5" w:rsidR="000A70DB" w:rsidRPr="001F07FA" w:rsidRDefault="000A70DB">
            <w:pPr>
              <w:rPr>
                <w:rFonts w:ascii="Comic Sans MS" w:hAnsi="Comic Sans MS"/>
                <w:sz w:val="24"/>
                <w:szCs w:val="24"/>
                <w:highlight w:val="yellow"/>
              </w:rPr>
            </w:pPr>
            <w:r w:rsidRPr="001F07FA">
              <w:rPr>
                <w:rFonts w:ascii="Comic Sans MS" w:hAnsi="Comic Sans MS"/>
                <w:sz w:val="24"/>
                <w:szCs w:val="24"/>
                <w:highlight w:val="yellow"/>
              </w:rPr>
              <w:t xml:space="preserve">1 </w:t>
            </w:r>
            <w:r w:rsidR="001F07FA">
              <w:rPr>
                <w:rFonts w:ascii="Comic Sans MS" w:hAnsi="Comic Sans MS"/>
                <w:sz w:val="24"/>
                <w:szCs w:val="24"/>
                <w:highlight w:val="yellow"/>
              </w:rPr>
              <w:t>p</w:t>
            </w:r>
            <w:r w:rsidRPr="001F07FA">
              <w:rPr>
                <w:rFonts w:ascii="Comic Sans MS" w:hAnsi="Comic Sans MS"/>
                <w:sz w:val="24"/>
                <w:szCs w:val="24"/>
                <w:highlight w:val="yellow"/>
              </w:rPr>
              <w:t xml:space="preserve">air of </w:t>
            </w:r>
            <w:r w:rsidR="001F07FA">
              <w:rPr>
                <w:rFonts w:ascii="Comic Sans MS" w:hAnsi="Comic Sans MS"/>
                <w:sz w:val="24"/>
                <w:szCs w:val="24"/>
                <w:highlight w:val="yellow"/>
              </w:rPr>
              <w:t>s</w:t>
            </w:r>
            <w:r w:rsidRPr="001F07FA">
              <w:rPr>
                <w:rFonts w:ascii="Comic Sans MS" w:hAnsi="Comic Sans MS"/>
                <w:sz w:val="24"/>
                <w:szCs w:val="24"/>
                <w:highlight w:val="yellow"/>
              </w:rPr>
              <w:t>cissors</w:t>
            </w:r>
          </w:p>
        </w:tc>
      </w:tr>
      <w:tr w:rsidR="000A70DB" w:rsidRPr="001F07FA" w14:paraId="310896B4" w14:textId="77777777" w:rsidTr="000A70DB">
        <w:tc>
          <w:tcPr>
            <w:tcW w:w="4315" w:type="dxa"/>
          </w:tcPr>
          <w:p w14:paraId="21A275E9" w14:textId="77777777" w:rsidR="000A70DB" w:rsidRPr="001F07FA" w:rsidRDefault="000A70DB">
            <w:pPr>
              <w:rPr>
                <w:rFonts w:ascii="Comic Sans MS" w:hAnsi="Comic Sans MS"/>
                <w:sz w:val="24"/>
                <w:szCs w:val="24"/>
              </w:rPr>
            </w:pPr>
          </w:p>
        </w:tc>
        <w:tc>
          <w:tcPr>
            <w:tcW w:w="4315" w:type="dxa"/>
          </w:tcPr>
          <w:p w14:paraId="709220FE" w14:textId="643792D8" w:rsidR="000A70DB" w:rsidRPr="001F07FA" w:rsidRDefault="000A70DB">
            <w:pPr>
              <w:rPr>
                <w:rFonts w:ascii="Comic Sans MS" w:hAnsi="Comic Sans MS"/>
                <w:sz w:val="24"/>
                <w:szCs w:val="24"/>
              </w:rPr>
            </w:pPr>
            <w:r w:rsidRPr="001F07FA">
              <w:rPr>
                <w:rFonts w:ascii="Comic Sans MS" w:hAnsi="Comic Sans MS"/>
                <w:sz w:val="24"/>
                <w:szCs w:val="24"/>
              </w:rPr>
              <w:t xml:space="preserve">1 Scotch </w:t>
            </w:r>
            <w:r w:rsidR="001F07FA">
              <w:rPr>
                <w:rFonts w:ascii="Comic Sans MS" w:hAnsi="Comic Sans MS"/>
                <w:sz w:val="24"/>
                <w:szCs w:val="24"/>
              </w:rPr>
              <w:t>t</w:t>
            </w:r>
            <w:r w:rsidRPr="001F07FA">
              <w:rPr>
                <w:rFonts w:ascii="Comic Sans MS" w:hAnsi="Comic Sans MS"/>
                <w:sz w:val="24"/>
                <w:szCs w:val="24"/>
              </w:rPr>
              <w:t>ape</w:t>
            </w:r>
          </w:p>
        </w:tc>
      </w:tr>
      <w:tr w:rsidR="000A70DB" w:rsidRPr="001F07FA" w14:paraId="4180A21F" w14:textId="77777777" w:rsidTr="000A70DB">
        <w:tc>
          <w:tcPr>
            <w:tcW w:w="4315" w:type="dxa"/>
          </w:tcPr>
          <w:p w14:paraId="318A368E" w14:textId="235ADA11" w:rsidR="000A70DB" w:rsidRPr="001F07FA" w:rsidRDefault="000A70DB">
            <w:pPr>
              <w:rPr>
                <w:rFonts w:ascii="Comic Sans MS" w:hAnsi="Comic Sans MS"/>
                <w:sz w:val="24"/>
                <w:szCs w:val="24"/>
              </w:rPr>
            </w:pPr>
            <w:r w:rsidRPr="001F07FA">
              <w:rPr>
                <w:rFonts w:ascii="Comic Sans MS" w:hAnsi="Comic Sans MS"/>
                <w:sz w:val="24"/>
                <w:szCs w:val="24"/>
              </w:rPr>
              <w:t>*Boys ONLY</w:t>
            </w:r>
          </w:p>
        </w:tc>
        <w:tc>
          <w:tcPr>
            <w:tcW w:w="4315" w:type="dxa"/>
          </w:tcPr>
          <w:p w14:paraId="1E5BC426" w14:textId="01DB7603" w:rsidR="000A70DB" w:rsidRPr="001F07FA" w:rsidRDefault="000A70DB">
            <w:pPr>
              <w:rPr>
                <w:rFonts w:ascii="Comic Sans MS" w:hAnsi="Comic Sans MS"/>
                <w:sz w:val="24"/>
                <w:szCs w:val="24"/>
              </w:rPr>
            </w:pPr>
            <w:r w:rsidRPr="001F07FA">
              <w:rPr>
                <w:rFonts w:ascii="Comic Sans MS" w:hAnsi="Comic Sans MS"/>
                <w:sz w:val="24"/>
                <w:szCs w:val="24"/>
              </w:rPr>
              <w:t xml:space="preserve">1 </w:t>
            </w:r>
            <w:r w:rsidR="001F07FA">
              <w:rPr>
                <w:rFonts w:ascii="Comic Sans MS" w:hAnsi="Comic Sans MS"/>
                <w:sz w:val="24"/>
                <w:szCs w:val="24"/>
              </w:rPr>
              <w:t>b</w:t>
            </w:r>
            <w:r w:rsidRPr="001F07FA">
              <w:rPr>
                <w:rFonts w:ascii="Comic Sans MS" w:hAnsi="Comic Sans MS"/>
                <w:sz w:val="24"/>
                <w:szCs w:val="24"/>
              </w:rPr>
              <w:t xml:space="preserve">ox </w:t>
            </w:r>
            <w:r w:rsidR="001F07FA">
              <w:rPr>
                <w:rFonts w:ascii="Comic Sans MS" w:hAnsi="Comic Sans MS"/>
                <w:sz w:val="24"/>
                <w:szCs w:val="24"/>
              </w:rPr>
              <w:t>g</w:t>
            </w:r>
            <w:r w:rsidRPr="001F07FA">
              <w:rPr>
                <w:rFonts w:ascii="Comic Sans MS" w:hAnsi="Comic Sans MS"/>
                <w:sz w:val="24"/>
                <w:szCs w:val="24"/>
              </w:rPr>
              <w:t xml:space="preserve">alloon </w:t>
            </w:r>
            <w:r w:rsidR="001F07FA">
              <w:rPr>
                <w:rFonts w:ascii="Comic Sans MS" w:hAnsi="Comic Sans MS"/>
                <w:sz w:val="24"/>
                <w:szCs w:val="24"/>
              </w:rPr>
              <w:t>s</w:t>
            </w:r>
            <w:r w:rsidRPr="001F07FA">
              <w:rPr>
                <w:rFonts w:ascii="Comic Sans MS" w:hAnsi="Comic Sans MS"/>
                <w:sz w:val="24"/>
                <w:szCs w:val="24"/>
              </w:rPr>
              <w:t>ize Ziploc Bags</w:t>
            </w:r>
          </w:p>
        </w:tc>
      </w:tr>
      <w:tr w:rsidR="000A70DB" w:rsidRPr="001F07FA" w14:paraId="50F57202" w14:textId="77777777" w:rsidTr="000A70DB">
        <w:tc>
          <w:tcPr>
            <w:tcW w:w="4315" w:type="dxa"/>
          </w:tcPr>
          <w:p w14:paraId="7ED86190" w14:textId="072889DA" w:rsidR="000A70DB" w:rsidRPr="001F07FA" w:rsidRDefault="000A70DB">
            <w:pPr>
              <w:rPr>
                <w:rFonts w:ascii="Comic Sans MS" w:hAnsi="Comic Sans MS"/>
                <w:sz w:val="24"/>
                <w:szCs w:val="24"/>
              </w:rPr>
            </w:pPr>
            <w:r w:rsidRPr="001F07FA">
              <w:rPr>
                <w:rFonts w:ascii="Comic Sans MS" w:hAnsi="Comic Sans MS"/>
                <w:sz w:val="24"/>
                <w:szCs w:val="24"/>
              </w:rPr>
              <w:t>*Girls ONLY</w:t>
            </w:r>
          </w:p>
        </w:tc>
        <w:tc>
          <w:tcPr>
            <w:tcW w:w="4315" w:type="dxa"/>
          </w:tcPr>
          <w:p w14:paraId="4E23DD81" w14:textId="155ECC62" w:rsidR="000A70DB" w:rsidRPr="001F07FA" w:rsidRDefault="000A70DB">
            <w:pPr>
              <w:rPr>
                <w:rFonts w:ascii="Comic Sans MS" w:hAnsi="Comic Sans MS"/>
                <w:sz w:val="24"/>
                <w:szCs w:val="24"/>
              </w:rPr>
            </w:pPr>
            <w:r w:rsidRPr="001F07FA">
              <w:rPr>
                <w:rFonts w:ascii="Comic Sans MS" w:hAnsi="Comic Sans MS"/>
                <w:sz w:val="24"/>
                <w:szCs w:val="24"/>
              </w:rPr>
              <w:t xml:space="preserve">1 </w:t>
            </w:r>
            <w:r w:rsidR="001F07FA">
              <w:rPr>
                <w:rFonts w:ascii="Comic Sans MS" w:hAnsi="Comic Sans MS"/>
                <w:sz w:val="24"/>
                <w:szCs w:val="24"/>
              </w:rPr>
              <w:t>b</w:t>
            </w:r>
            <w:r w:rsidRPr="001F07FA">
              <w:rPr>
                <w:rFonts w:ascii="Comic Sans MS" w:hAnsi="Comic Sans MS"/>
                <w:sz w:val="24"/>
                <w:szCs w:val="24"/>
              </w:rPr>
              <w:t xml:space="preserve">ox </w:t>
            </w:r>
            <w:r w:rsidR="001F07FA">
              <w:rPr>
                <w:rFonts w:ascii="Comic Sans MS" w:hAnsi="Comic Sans MS"/>
                <w:sz w:val="24"/>
                <w:szCs w:val="24"/>
              </w:rPr>
              <w:t>q</w:t>
            </w:r>
            <w:r w:rsidRPr="001F07FA">
              <w:rPr>
                <w:rFonts w:ascii="Comic Sans MS" w:hAnsi="Comic Sans MS"/>
                <w:sz w:val="24"/>
                <w:szCs w:val="24"/>
              </w:rPr>
              <w:t xml:space="preserve">uart </w:t>
            </w:r>
            <w:r w:rsidR="001F07FA">
              <w:rPr>
                <w:rFonts w:ascii="Comic Sans MS" w:hAnsi="Comic Sans MS"/>
                <w:sz w:val="24"/>
                <w:szCs w:val="24"/>
              </w:rPr>
              <w:t>s</w:t>
            </w:r>
            <w:r w:rsidRPr="001F07FA">
              <w:rPr>
                <w:rFonts w:ascii="Comic Sans MS" w:hAnsi="Comic Sans MS"/>
                <w:sz w:val="24"/>
                <w:szCs w:val="24"/>
              </w:rPr>
              <w:t>ize Ziploc Bags</w:t>
            </w:r>
          </w:p>
        </w:tc>
      </w:tr>
      <w:tr w:rsidR="000A70DB" w:rsidRPr="001F07FA" w14:paraId="4F3162C8" w14:textId="77777777" w:rsidTr="000A70DB">
        <w:tc>
          <w:tcPr>
            <w:tcW w:w="4315" w:type="dxa"/>
          </w:tcPr>
          <w:p w14:paraId="73238FE3" w14:textId="5C8CD730" w:rsidR="000A70DB" w:rsidRPr="001F07FA" w:rsidRDefault="000A70DB">
            <w:pPr>
              <w:rPr>
                <w:rFonts w:ascii="Comic Sans MS" w:hAnsi="Comic Sans MS"/>
                <w:sz w:val="24"/>
                <w:szCs w:val="24"/>
              </w:rPr>
            </w:pPr>
          </w:p>
        </w:tc>
        <w:tc>
          <w:tcPr>
            <w:tcW w:w="4315" w:type="dxa"/>
          </w:tcPr>
          <w:p w14:paraId="3653FD83" w14:textId="5E5F3299" w:rsidR="000A70DB" w:rsidRPr="001F07FA" w:rsidRDefault="000A70DB">
            <w:pPr>
              <w:rPr>
                <w:rFonts w:ascii="Comic Sans MS" w:hAnsi="Comic Sans MS"/>
                <w:sz w:val="24"/>
                <w:szCs w:val="24"/>
              </w:rPr>
            </w:pPr>
            <w:r w:rsidRPr="001F07FA">
              <w:rPr>
                <w:rFonts w:ascii="Comic Sans MS" w:hAnsi="Comic Sans MS"/>
                <w:sz w:val="24"/>
                <w:szCs w:val="24"/>
              </w:rPr>
              <w:t>1 Container of Wet Wipes</w:t>
            </w:r>
          </w:p>
        </w:tc>
      </w:tr>
      <w:tr w:rsidR="000A70DB" w:rsidRPr="001F07FA" w14:paraId="1EB53D4A" w14:textId="77777777" w:rsidTr="000A70DB">
        <w:tc>
          <w:tcPr>
            <w:tcW w:w="4315" w:type="dxa"/>
          </w:tcPr>
          <w:p w14:paraId="34A7647B" w14:textId="672E971F" w:rsidR="000A70DB" w:rsidRPr="001F07FA" w:rsidRDefault="000A70DB">
            <w:pPr>
              <w:rPr>
                <w:rFonts w:ascii="Comic Sans MS" w:hAnsi="Comic Sans MS"/>
                <w:sz w:val="24"/>
                <w:szCs w:val="24"/>
              </w:rPr>
            </w:pPr>
          </w:p>
        </w:tc>
        <w:tc>
          <w:tcPr>
            <w:tcW w:w="4315" w:type="dxa"/>
          </w:tcPr>
          <w:p w14:paraId="14C683A6" w14:textId="7019A90F" w:rsidR="000A70DB" w:rsidRPr="001F07FA" w:rsidRDefault="000A70DB">
            <w:pPr>
              <w:rPr>
                <w:rFonts w:ascii="Comic Sans MS" w:hAnsi="Comic Sans MS"/>
                <w:sz w:val="24"/>
                <w:szCs w:val="24"/>
              </w:rPr>
            </w:pPr>
            <w:r w:rsidRPr="001F07FA">
              <w:rPr>
                <w:rFonts w:ascii="Comic Sans MS" w:hAnsi="Comic Sans MS"/>
                <w:sz w:val="24"/>
                <w:szCs w:val="24"/>
              </w:rPr>
              <w:t xml:space="preserve">1 </w:t>
            </w:r>
            <w:r w:rsidR="001F07FA">
              <w:rPr>
                <w:rFonts w:ascii="Comic Sans MS" w:hAnsi="Comic Sans MS"/>
                <w:sz w:val="24"/>
                <w:szCs w:val="24"/>
              </w:rPr>
              <w:t>b</w:t>
            </w:r>
            <w:r w:rsidRPr="001F07FA">
              <w:rPr>
                <w:rFonts w:ascii="Comic Sans MS" w:hAnsi="Comic Sans MS"/>
                <w:sz w:val="24"/>
                <w:szCs w:val="24"/>
              </w:rPr>
              <w:t xml:space="preserve">ottle </w:t>
            </w:r>
            <w:r w:rsidR="001F07FA">
              <w:rPr>
                <w:rFonts w:ascii="Comic Sans MS" w:hAnsi="Comic Sans MS"/>
                <w:sz w:val="24"/>
                <w:szCs w:val="24"/>
              </w:rPr>
              <w:t>h</w:t>
            </w:r>
            <w:r w:rsidRPr="001F07FA">
              <w:rPr>
                <w:rFonts w:ascii="Comic Sans MS" w:hAnsi="Comic Sans MS"/>
                <w:sz w:val="24"/>
                <w:szCs w:val="24"/>
              </w:rPr>
              <w:t xml:space="preserve">and </w:t>
            </w:r>
            <w:r w:rsidR="001F07FA">
              <w:rPr>
                <w:rFonts w:ascii="Comic Sans MS" w:hAnsi="Comic Sans MS"/>
                <w:sz w:val="24"/>
                <w:szCs w:val="24"/>
              </w:rPr>
              <w:t>s</w:t>
            </w:r>
            <w:r w:rsidRPr="001F07FA">
              <w:rPr>
                <w:rFonts w:ascii="Comic Sans MS" w:hAnsi="Comic Sans MS"/>
                <w:sz w:val="24"/>
                <w:szCs w:val="24"/>
              </w:rPr>
              <w:t>anitizer</w:t>
            </w:r>
          </w:p>
        </w:tc>
      </w:tr>
    </w:tbl>
    <w:p w14:paraId="1A3161E7" w14:textId="347BB86E" w:rsidR="00016B2A" w:rsidRPr="00016B2A" w:rsidRDefault="00016B2A">
      <w:pPr>
        <w:rPr>
          <w:rFonts w:ascii="Comic Sans MS" w:hAnsi="Comic Sans MS"/>
          <w:sz w:val="24"/>
          <w:szCs w:val="24"/>
        </w:rPr>
      </w:pPr>
      <w:r w:rsidRPr="00016B2A">
        <w:rPr>
          <w:rFonts w:ascii="Comic Sans MS" w:hAnsi="Comic Sans MS"/>
          <w:sz w:val="24"/>
          <w:szCs w:val="24"/>
        </w:rPr>
        <w:t>Books/Learning Materials to be returned on or before Oct. 15</w:t>
      </w:r>
      <w:r w:rsidRPr="00016B2A">
        <w:rPr>
          <w:rFonts w:ascii="Comic Sans MS" w:hAnsi="Comic Sans MS"/>
          <w:sz w:val="24"/>
          <w:szCs w:val="24"/>
          <w:vertAlign w:val="superscript"/>
        </w:rPr>
        <w:t>th</w:t>
      </w:r>
      <w:r w:rsidRPr="00016B2A">
        <w:rPr>
          <w:rFonts w:ascii="Comic Sans MS" w:hAnsi="Comic Sans MS"/>
          <w:sz w:val="24"/>
          <w:szCs w:val="24"/>
        </w:rPr>
        <w:t xml:space="preserve"> /16</w:t>
      </w:r>
      <w:r w:rsidRPr="00016B2A">
        <w:rPr>
          <w:rFonts w:ascii="Comic Sans MS" w:hAnsi="Comic Sans MS"/>
          <w:sz w:val="24"/>
          <w:szCs w:val="24"/>
          <w:vertAlign w:val="superscript"/>
        </w:rPr>
        <w:t>th</w:t>
      </w:r>
    </w:p>
    <w:p w14:paraId="3755E1BB" w14:textId="77777777" w:rsidR="00016B2A" w:rsidRDefault="00016B2A">
      <w:pPr>
        <w:rPr>
          <w:rFonts w:ascii="Comic Sans MS" w:hAnsi="Comic Sans MS"/>
          <w:sz w:val="24"/>
          <w:szCs w:val="24"/>
        </w:rPr>
      </w:pPr>
      <w:r>
        <w:rPr>
          <w:rFonts w:ascii="Comic Sans MS" w:hAnsi="Comic Sans MS"/>
          <w:sz w:val="24"/>
          <w:szCs w:val="24"/>
        </w:rPr>
        <w:t>(</w:t>
      </w:r>
      <w:r w:rsidRPr="00016B2A">
        <w:rPr>
          <w:rFonts w:ascii="Comic Sans MS" w:hAnsi="Comic Sans MS"/>
          <w:sz w:val="24"/>
          <w:szCs w:val="24"/>
        </w:rPr>
        <w:t>Reading Storybooks 1.2 and 1.3 can remain at home.</w:t>
      </w:r>
      <w:r>
        <w:rPr>
          <w:rFonts w:ascii="Comic Sans MS" w:hAnsi="Comic Sans MS"/>
          <w:sz w:val="24"/>
          <w:szCs w:val="24"/>
        </w:rPr>
        <w:t>)</w:t>
      </w:r>
    </w:p>
    <w:tbl>
      <w:tblPr>
        <w:tblStyle w:val="TableGrid"/>
        <w:tblW w:w="0" w:type="auto"/>
        <w:tblLook w:val="04A0" w:firstRow="1" w:lastRow="0" w:firstColumn="1" w:lastColumn="0" w:noHBand="0" w:noVBand="1"/>
      </w:tblPr>
      <w:tblGrid>
        <w:gridCol w:w="5395"/>
        <w:gridCol w:w="5395"/>
      </w:tblGrid>
      <w:tr w:rsidR="00016B2A" w14:paraId="3ED4937C" w14:textId="77777777" w:rsidTr="00016B2A">
        <w:tc>
          <w:tcPr>
            <w:tcW w:w="5395" w:type="dxa"/>
          </w:tcPr>
          <w:p w14:paraId="16F2EFBD" w14:textId="3A7071F2" w:rsidR="00016B2A" w:rsidRDefault="00016B2A">
            <w:pPr>
              <w:rPr>
                <w:rFonts w:ascii="Comic Sans MS" w:hAnsi="Comic Sans MS"/>
                <w:sz w:val="24"/>
                <w:szCs w:val="24"/>
              </w:rPr>
            </w:pPr>
            <w:r>
              <w:rPr>
                <w:rFonts w:ascii="Comic Sans MS" w:hAnsi="Comic Sans MS"/>
                <w:sz w:val="24"/>
                <w:szCs w:val="24"/>
              </w:rPr>
              <w:t>Reading Storybook 1.1</w:t>
            </w:r>
          </w:p>
        </w:tc>
        <w:tc>
          <w:tcPr>
            <w:tcW w:w="5395" w:type="dxa"/>
          </w:tcPr>
          <w:p w14:paraId="00E3D0F9" w14:textId="044F25F2" w:rsidR="00016B2A" w:rsidRDefault="00016B2A">
            <w:pPr>
              <w:rPr>
                <w:rFonts w:ascii="Comic Sans MS" w:hAnsi="Comic Sans MS"/>
                <w:sz w:val="24"/>
                <w:szCs w:val="24"/>
              </w:rPr>
            </w:pPr>
            <w:r>
              <w:rPr>
                <w:rFonts w:ascii="Comic Sans MS" w:hAnsi="Comic Sans MS"/>
                <w:sz w:val="24"/>
                <w:szCs w:val="24"/>
              </w:rPr>
              <w:t>Reader’s Notebook Volume 1</w:t>
            </w:r>
          </w:p>
        </w:tc>
      </w:tr>
      <w:tr w:rsidR="00016B2A" w14:paraId="33D1C244" w14:textId="77777777" w:rsidTr="00016B2A">
        <w:tc>
          <w:tcPr>
            <w:tcW w:w="5395" w:type="dxa"/>
          </w:tcPr>
          <w:p w14:paraId="7C2ACA45" w14:textId="3C9D2DB4" w:rsidR="00016B2A" w:rsidRDefault="00016B2A">
            <w:pPr>
              <w:rPr>
                <w:rFonts w:ascii="Comic Sans MS" w:hAnsi="Comic Sans MS"/>
                <w:sz w:val="24"/>
                <w:szCs w:val="24"/>
              </w:rPr>
            </w:pPr>
            <w:r>
              <w:rPr>
                <w:rFonts w:ascii="Comic Sans MS" w:hAnsi="Comic Sans MS"/>
                <w:sz w:val="24"/>
                <w:szCs w:val="24"/>
              </w:rPr>
              <w:t>Math Book Chapter 3</w:t>
            </w:r>
          </w:p>
        </w:tc>
        <w:tc>
          <w:tcPr>
            <w:tcW w:w="5395" w:type="dxa"/>
          </w:tcPr>
          <w:p w14:paraId="109EB6A6" w14:textId="7F4ED9C7" w:rsidR="00016B2A" w:rsidRDefault="00016B2A">
            <w:pPr>
              <w:rPr>
                <w:rFonts w:ascii="Comic Sans MS" w:hAnsi="Comic Sans MS"/>
                <w:sz w:val="24"/>
                <w:szCs w:val="24"/>
              </w:rPr>
            </w:pPr>
            <w:r>
              <w:rPr>
                <w:rFonts w:ascii="Comic Sans MS" w:hAnsi="Comic Sans MS"/>
                <w:sz w:val="24"/>
                <w:szCs w:val="24"/>
              </w:rPr>
              <w:t>Handwriting Book</w:t>
            </w:r>
          </w:p>
        </w:tc>
      </w:tr>
      <w:tr w:rsidR="00016B2A" w14:paraId="6996E11D" w14:textId="77777777" w:rsidTr="00016B2A">
        <w:tc>
          <w:tcPr>
            <w:tcW w:w="5395" w:type="dxa"/>
          </w:tcPr>
          <w:p w14:paraId="11167AE1" w14:textId="5B6C445B" w:rsidR="00016B2A" w:rsidRDefault="00016B2A">
            <w:pPr>
              <w:rPr>
                <w:rFonts w:ascii="Comic Sans MS" w:hAnsi="Comic Sans MS"/>
                <w:sz w:val="24"/>
                <w:szCs w:val="24"/>
              </w:rPr>
            </w:pPr>
            <w:r>
              <w:rPr>
                <w:rFonts w:ascii="Comic Sans MS" w:hAnsi="Comic Sans MS"/>
                <w:sz w:val="24"/>
                <w:szCs w:val="24"/>
              </w:rPr>
              <w:t>Journal</w:t>
            </w:r>
          </w:p>
        </w:tc>
        <w:tc>
          <w:tcPr>
            <w:tcW w:w="5395" w:type="dxa"/>
          </w:tcPr>
          <w:p w14:paraId="2674CADA" w14:textId="56A7940D" w:rsidR="00016B2A" w:rsidRDefault="00016B2A">
            <w:pPr>
              <w:rPr>
                <w:rFonts w:ascii="Comic Sans MS" w:hAnsi="Comic Sans MS"/>
                <w:sz w:val="24"/>
                <w:szCs w:val="24"/>
              </w:rPr>
            </w:pPr>
            <w:r>
              <w:rPr>
                <w:rFonts w:ascii="Comic Sans MS" w:hAnsi="Comic Sans MS"/>
                <w:sz w:val="24"/>
                <w:szCs w:val="24"/>
              </w:rPr>
              <w:t>Social Studies Book</w:t>
            </w:r>
          </w:p>
        </w:tc>
      </w:tr>
      <w:tr w:rsidR="00016B2A" w14:paraId="1E7D06C2" w14:textId="77777777" w:rsidTr="00016B2A">
        <w:tc>
          <w:tcPr>
            <w:tcW w:w="5395" w:type="dxa"/>
          </w:tcPr>
          <w:p w14:paraId="5C470028" w14:textId="40F08390" w:rsidR="00016B2A" w:rsidRDefault="00016B2A">
            <w:pPr>
              <w:rPr>
                <w:rFonts w:ascii="Comic Sans MS" w:hAnsi="Comic Sans MS"/>
                <w:sz w:val="24"/>
                <w:szCs w:val="24"/>
              </w:rPr>
            </w:pPr>
            <w:r>
              <w:rPr>
                <w:rFonts w:ascii="Comic Sans MS" w:hAnsi="Comic Sans MS"/>
                <w:sz w:val="24"/>
                <w:szCs w:val="24"/>
              </w:rPr>
              <w:t>Dry Erase Board</w:t>
            </w:r>
          </w:p>
        </w:tc>
        <w:tc>
          <w:tcPr>
            <w:tcW w:w="5395" w:type="dxa"/>
          </w:tcPr>
          <w:p w14:paraId="2ADDEA94" w14:textId="001949EB" w:rsidR="00016B2A" w:rsidRDefault="00016B2A">
            <w:pPr>
              <w:rPr>
                <w:rFonts w:ascii="Comic Sans MS" w:hAnsi="Comic Sans MS"/>
                <w:sz w:val="24"/>
                <w:szCs w:val="24"/>
              </w:rPr>
            </w:pPr>
            <w:r>
              <w:rPr>
                <w:rFonts w:ascii="Comic Sans MS" w:hAnsi="Comic Sans MS"/>
                <w:sz w:val="24"/>
                <w:szCs w:val="24"/>
              </w:rPr>
              <w:t>3 Folders</w:t>
            </w:r>
          </w:p>
        </w:tc>
      </w:tr>
      <w:tr w:rsidR="00016B2A" w14:paraId="4F8C9BEC" w14:textId="77777777" w:rsidTr="00016B2A">
        <w:tc>
          <w:tcPr>
            <w:tcW w:w="5395" w:type="dxa"/>
          </w:tcPr>
          <w:p w14:paraId="3D7915E5" w14:textId="1B216302" w:rsidR="00016B2A" w:rsidRDefault="00016B2A">
            <w:pPr>
              <w:rPr>
                <w:rFonts w:ascii="Comic Sans MS" w:hAnsi="Comic Sans MS"/>
                <w:sz w:val="24"/>
                <w:szCs w:val="24"/>
              </w:rPr>
            </w:pPr>
            <w:r>
              <w:rPr>
                <w:rFonts w:ascii="Comic Sans MS" w:hAnsi="Comic Sans MS"/>
                <w:sz w:val="24"/>
                <w:szCs w:val="24"/>
              </w:rPr>
              <w:t>Pencil Box/Case (with highlighted items)</w:t>
            </w:r>
          </w:p>
        </w:tc>
        <w:tc>
          <w:tcPr>
            <w:tcW w:w="5395" w:type="dxa"/>
          </w:tcPr>
          <w:p w14:paraId="6949CEBA" w14:textId="63323DE5" w:rsidR="00016B2A" w:rsidRDefault="00016B2A">
            <w:pPr>
              <w:rPr>
                <w:rFonts w:ascii="Comic Sans MS" w:hAnsi="Comic Sans MS"/>
                <w:sz w:val="24"/>
                <w:szCs w:val="24"/>
              </w:rPr>
            </w:pPr>
            <w:r>
              <w:rPr>
                <w:rFonts w:ascii="Comic Sans MS" w:hAnsi="Comic Sans MS"/>
                <w:sz w:val="24"/>
                <w:szCs w:val="24"/>
              </w:rPr>
              <w:t>Tablet/Charger</w:t>
            </w:r>
          </w:p>
        </w:tc>
      </w:tr>
    </w:tbl>
    <w:p w14:paraId="095F300D" w14:textId="7A8ABBDC" w:rsidR="00016B2A" w:rsidRDefault="00016B2A">
      <w:pPr>
        <w:rPr>
          <w:rFonts w:ascii="Comic Sans MS" w:hAnsi="Comic Sans MS"/>
          <w:sz w:val="24"/>
          <w:szCs w:val="24"/>
        </w:rPr>
      </w:pPr>
    </w:p>
    <w:p w14:paraId="7377D209" w14:textId="77777777" w:rsidR="00016B2A" w:rsidRPr="00016B2A" w:rsidRDefault="00016B2A">
      <w:pPr>
        <w:rPr>
          <w:rFonts w:ascii="Comic Sans MS" w:hAnsi="Comic Sans MS"/>
          <w:sz w:val="24"/>
          <w:szCs w:val="24"/>
        </w:rPr>
      </w:pPr>
    </w:p>
    <w:sectPr w:rsidR="00016B2A" w:rsidRPr="00016B2A" w:rsidSect="00016B2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DB"/>
    <w:rsid w:val="00016B2A"/>
    <w:rsid w:val="000A70DB"/>
    <w:rsid w:val="001F07FA"/>
    <w:rsid w:val="00527940"/>
    <w:rsid w:val="00805364"/>
    <w:rsid w:val="00BA224E"/>
    <w:rsid w:val="00E7788D"/>
    <w:rsid w:val="00FA4352"/>
    <w:rsid w:val="00FE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1D19"/>
  <w15:chartTrackingRefBased/>
  <w15:docId w15:val="{36666E9A-AC09-45FD-B48D-F333B74B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Balta</dc:creator>
  <cp:keywords/>
  <dc:description/>
  <cp:lastModifiedBy>Joyce Chakos</cp:lastModifiedBy>
  <cp:revision>2</cp:revision>
  <dcterms:created xsi:type="dcterms:W3CDTF">2020-10-09T19:30:00Z</dcterms:created>
  <dcterms:modified xsi:type="dcterms:W3CDTF">2020-10-09T19:30:00Z</dcterms:modified>
</cp:coreProperties>
</file>